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7F2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328423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124A322A" w14:textId="1CC6B5C2"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37320CB" w14:textId="78539B90" w:rsidR="001E076A" w:rsidRPr="001E076A" w:rsidRDefault="0086724A" w:rsidP="001E076A">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18BA90E8" wp14:editId="49A4476E">
            <wp:simplePos x="0" y="0"/>
            <wp:positionH relativeFrom="page">
              <wp:posOffset>4174316</wp:posOffset>
            </wp:positionH>
            <wp:positionV relativeFrom="page">
              <wp:posOffset>1822739</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32BDD3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76E7C13"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249AB1C8" w14:textId="3121CA1E"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5DA30711"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525306F8"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563F323B" w14:textId="5C99A4F5"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w:t>
      </w:r>
      <w:r w:rsidR="00557A8A">
        <w:rPr>
          <w:rFonts w:ascii="Times New Roman" w:eastAsia="Times New Roman" w:hAnsi="Times New Roman" w:cs="Times New Roman"/>
          <w:sz w:val="28"/>
          <w:szCs w:val="28"/>
          <w:lang w:eastAsia="ru-RU"/>
        </w:rPr>
        <w:t>01</w:t>
      </w:r>
      <w:r w:rsidRPr="001E076A">
        <w:rPr>
          <w:rFonts w:ascii="Times New Roman" w:eastAsia="Times New Roman" w:hAnsi="Times New Roman" w:cs="Times New Roman"/>
          <w:sz w:val="28"/>
          <w:szCs w:val="28"/>
          <w:lang w:eastAsia="ru-RU"/>
        </w:rPr>
        <w:t>_</w:t>
      </w:r>
      <w:proofErr w:type="gramStart"/>
      <w:r w:rsidRPr="001E076A">
        <w:rPr>
          <w:rFonts w:ascii="Times New Roman" w:eastAsia="Times New Roman" w:hAnsi="Times New Roman" w:cs="Times New Roman"/>
          <w:sz w:val="28"/>
          <w:szCs w:val="28"/>
          <w:lang w:eastAsia="ru-RU"/>
        </w:rPr>
        <w:t>_»_</w:t>
      </w:r>
      <w:proofErr w:type="gramEnd"/>
      <w:r w:rsidR="00557A8A">
        <w:rPr>
          <w:rFonts w:ascii="Times New Roman" w:eastAsia="Times New Roman" w:hAnsi="Times New Roman" w:cs="Times New Roman"/>
          <w:sz w:val="28"/>
          <w:szCs w:val="28"/>
          <w:lang w:eastAsia="ru-RU"/>
        </w:rPr>
        <w:t>сентября</w:t>
      </w:r>
      <w:r w:rsidRPr="001E076A">
        <w:rPr>
          <w:rFonts w:ascii="Times New Roman" w:eastAsia="Times New Roman" w:hAnsi="Times New Roman" w:cs="Times New Roman"/>
          <w:sz w:val="28"/>
          <w:szCs w:val="28"/>
          <w:lang w:eastAsia="ru-RU"/>
        </w:rPr>
        <w:t>_ 202</w:t>
      </w:r>
      <w:r w:rsidR="00557A8A">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5176EEFA"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5ABADC16"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4D9A2E14"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EE6994C"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5F93BEE4"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420F1934"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w:t>
      </w:r>
      <w:r w:rsidR="00900521">
        <w:rPr>
          <w:rFonts w:ascii="Times New Roman" w:eastAsia="Times New Roman" w:hAnsi="Times New Roman" w:cs="Times New Roman"/>
          <w:b/>
          <w:sz w:val="32"/>
          <w:szCs w:val="32"/>
          <w:lang w:eastAsia="x-none"/>
        </w:rPr>
        <w:t>рофессии: 15398 «Обувщик по ремонту обуви</w:t>
      </w:r>
      <w:r w:rsidRPr="001E076A">
        <w:rPr>
          <w:rFonts w:ascii="Times New Roman" w:eastAsia="Times New Roman" w:hAnsi="Times New Roman" w:cs="Times New Roman"/>
          <w:b/>
          <w:sz w:val="32"/>
          <w:szCs w:val="32"/>
          <w:lang w:eastAsia="x-none"/>
        </w:rPr>
        <w:t>»</w:t>
      </w:r>
    </w:p>
    <w:p w14:paraId="5846BAB4"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2C756AED"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2F93D047"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54AA06E3"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19D71D2A"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6C86A0E8"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03D7DD85"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0B59E6E6"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12FBC625"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5FED42F2"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C2E1F06"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0068EC3F"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543BCFCD" w14:textId="77777777" w:rsidR="001E076A" w:rsidRPr="001E076A" w:rsidRDefault="00A80A8F"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159FDE0B"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31160372"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348EEFC7"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proofErr w:type="gramStart"/>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w:t>
      </w:r>
      <w:proofErr w:type="gramEnd"/>
      <w:r w:rsidRPr="001E076A">
        <w:rPr>
          <w:rFonts w:ascii="Times New Roman" w:eastAsia="Times New Roman" w:hAnsi="Times New Roman" w:cs="Times New Roman"/>
          <w:b/>
          <w:kern w:val="32"/>
          <w:sz w:val="24"/>
          <w:szCs w:val="24"/>
          <w:lang w:eastAsia="x-none"/>
        </w:rPr>
        <w:t xml:space="preserve">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6A916415"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66B95BB5"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000260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50C02E11"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7B4135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2562620"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E0184D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B524FE6"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FD006F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AA723F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91BA17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40DE07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36922B3"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365156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7F2EB3B"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D3715F8"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552954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C35718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19510C61"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5554B1E4"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2D394AB3"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21514916" w14:textId="77777777" w:rsidTr="00F04BB6">
        <w:tc>
          <w:tcPr>
            <w:tcW w:w="1985" w:type="dxa"/>
            <w:shd w:val="clear" w:color="auto" w:fill="auto"/>
          </w:tcPr>
          <w:p w14:paraId="09F38AD3"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5F21734D"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24142395" w14:textId="77777777" w:rsidTr="00F04BB6">
        <w:trPr>
          <w:trHeight w:val="626"/>
        </w:trPr>
        <w:tc>
          <w:tcPr>
            <w:tcW w:w="1985" w:type="dxa"/>
            <w:shd w:val="clear" w:color="auto" w:fill="auto"/>
          </w:tcPr>
          <w:p w14:paraId="466D8AFD"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7379D603" w14:textId="77777777" w:rsidR="001E076A" w:rsidRPr="001E076A" w:rsidRDefault="00215462"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15398 «Обувщик по ремонту обуви</w:t>
            </w:r>
            <w:r w:rsidR="001E076A" w:rsidRPr="001E076A">
              <w:rPr>
                <w:rFonts w:ascii="Times New Roman" w:eastAsia="Times New Roman" w:hAnsi="Times New Roman" w:cs="Times New Roman"/>
                <w:sz w:val="24"/>
                <w:szCs w:val="24"/>
                <w:lang w:eastAsia="x-none"/>
              </w:rPr>
              <w:t>»</w:t>
            </w:r>
          </w:p>
        </w:tc>
      </w:tr>
      <w:tr w:rsidR="001E076A" w:rsidRPr="001E076A" w14:paraId="3904C5F2" w14:textId="77777777" w:rsidTr="00801E53">
        <w:trPr>
          <w:trHeight w:val="4991"/>
        </w:trPr>
        <w:tc>
          <w:tcPr>
            <w:tcW w:w="1985" w:type="dxa"/>
            <w:shd w:val="clear" w:color="auto" w:fill="auto"/>
          </w:tcPr>
          <w:p w14:paraId="33A5D396"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7BB2EDC4"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1A5874F6"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4E8BC57A"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6323B76E"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6C40D631" w14:textId="77777777" w:rsidR="001E076A" w:rsidRDefault="001E076A" w:rsidP="00801E53">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E6610D6" w14:textId="77777777" w:rsidR="00801E53"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01E53">
              <w:rPr>
                <w:rFonts w:ascii="Times New Roman" w:eastAsia="Times New Roman" w:hAnsi="Times New Roman" w:cs="Times New Roman"/>
                <w:sz w:val="24"/>
                <w:szCs w:val="24"/>
                <w:lang w:eastAsia="x-none"/>
              </w:rPr>
              <w:t>Приказ Министерства образования и нау</w:t>
            </w:r>
            <w:r w:rsidR="00E80A0B">
              <w:rPr>
                <w:rFonts w:ascii="Times New Roman" w:eastAsia="Times New Roman" w:hAnsi="Times New Roman" w:cs="Times New Roman"/>
                <w:sz w:val="24"/>
                <w:szCs w:val="24"/>
                <w:lang w:eastAsia="x-none"/>
              </w:rPr>
              <w:t>ки РФ от 2 августа 2013 г. N 771</w:t>
            </w:r>
            <w:r w:rsidRPr="00801E53">
              <w:rPr>
                <w:rFonts w:ascii="Times New Roman" w:eastAsia="Times New Roman" w:hAnsi="Times New Roman" w:cs="Times New Roman"/>
                <w:sz w:val="24"/>
                <w:szCs w:val="24"/>
                <w:lang w:eastAsia="x-none"/>
              </w:rPr>
              <w:t xml:space="preserve"> "Об утверждении федерального государственного образовательного стандарта среднего профессионального образования по профессии </w:t>
            </w:r>
            <w:r w:rsidR="00A31F48" w:rsidRPr="00A31F48">
              <w:rPr>
                <w:rFonts w:ascii="Times New Roman" w:eastAsia="Times New Roman" w:hAnsi="Times New Roman" w:cs="Times New Roman"/>
                <w:sz w:val="24"/>
                <w:szCs w:val="24"/>
                <w:lang w:eastAsia="x-none"/>
              </w:rPr>
              <w:t>262005.01 Обувщик</w:t>
            </w:r>
            <w:r w:rsidRPr="00801E53">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w:t>
            </w:r>
          </w:p>
          <w:p w14:paraId="7CA09F1B" w14:textId="77777777" w:rsidR="00801E53" w:rsidRPr="001E076A"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p>
        </w:tc>
      </w:tr>
      <w:tr w:rsidR="001E076A" w:rsidRPr="001E076A" w14:paraId="45F389E8" w14:textId="77777777" w:rsidTr="00F04BB6">
        <w:tc>
          <w:tcPr>
            <w:tcW w:w="1985" w:type="dxa"/>
            <w:shd w:val="clear" w:color="auto" w:fill="auto"/>
          </w:tcPr>
          <w:p w14:paraId="072AA790"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0A6B0034"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4002F970" w14:textId="77777777" w:rsidTr="00F04BB6">
        <w:trPr>
          <w:trHeight w:val="870"/>
        </w:trPr>
        <w:tc>
          <w:tcPr>
            <w:tcW w:w="1985" w:type="dxa"/>
            <w:shd w:val="clear" w:color="auto" w:fill="auto"/>
          </w:tcPr>
          <w:p w14:paraId="2AFE59E8"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7ACBDDD6"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7A0A62A9"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proofErr w:type="gramStart"/>
            <w:r w:rsidRPr="001E076A">
              <w:rPr>
                <w:rFonts w:ascii="Times New Roman" w:eastAsia="Times New Roman" w:hAnsi="Times New Roman" w:cs="Times New Roman"/>
                <w:sz w:val="24"/>
                <w:szCs w:val="24"/>
                <w:lang w:eastAsia="x-none"/>
              </w:rPr>
              <w:t>–  10</w:t>
            </w:r>
            <w:proofErr w:type="gramEnd"/>
            <w:r w:rsidRPr="001E076A">
              <w:rPr>
                <w:rFonts w:ascii="Times New Roman" w:eastAsia="Times New Roman" w:hAnsi="Times New Roman" w:cs="Times New Roman"/>
                <w:sz w:val="24"/>
                <w:szCs w:val="24"/>
                <w:lang w:eastAsia="x-none"/>
              </w:rPr>
              <w:t xml:space="preserve"> месяцев.</w:t>
            </w:r>
          </w:p>
          <w:p w14:paraId="7B77DA69"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1E076A" w:rsidRPr="001E076A" w14:paraId="5631333D" w14:textId="77777777" w:rsidTr="00F04BB6">
        <w:tc>
          <w:tcPr>
            <w:tcW w:w="1985" w:type="dxa"/>
            <w:shd w:val="clear" w:color="auto" w:fill="auto"/>
          </w:tcPr>
          <w:p w14:paraId="4D280AF0"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14387D72" w14:textId="77777777" w:rsidR="001E076A" w:rsidRPr="001E076A" w:rsidRDefault="00754C13" w:rsidP="001E076A">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Зам. д</w:t>
            </w:r>
            <w:r w:rsidR="001E076A" w:rsidRPr="001E076A">
              <w:rPr>
                <w:rFonts w:ascii="Times New Roman" w:eastAsia="Times New Roman" w:hAnsi="Times New Roman" w:cs="Times New Roman"/>
                <w:iCs/>
                <w:sz w:val="24"/>
                <w:szCs w:val="24"/>
                <w:lang w:eastAsia="x-none"/>
              </w:rPr>
              <w:t>иректор учреж</w:t>
            </w:r>
            <w:r>
              <w:rPr>
                <w:rFonts w:ascii="Times New Roman" w:eastAsia="Times New Roman" w:hAnsi="Times New Roman" w:cs="Times New Roman"/>
                <w:iCs/>
                <w:sz w:val="24"/>
                <w:szCs w:val="24"/>
                <w:lang w:eastAsia="x-none"/>
              </w:rPr>
              <w:t>дения, заведующая отделением ВР</w:t>
            </w:r>
            <w:r w:rsidR="001E076A" w:rsidRPr="001E076A">
              <w:rPr>
                <w:rFonts w:ascii="Times New Roman" w:eastAsia="Times New Roman" w:hAnsi="Times New Roman" w:cs="Times New Roman"/>
                <w:iCs/>
                <w:sz w:val="24"/>
                <w:szCs w:val="24"/>
                <w:lang w:eastAsia="x-none"/>
              </w:rPr>
              <w:t>, методист, педагог</w:t>
            </w:r>
            <w:r w:rsidR="009F6E19">
              <w:rPr>
                <w:rFonts w:ascii="Times New Roman" w:eastAsia="Times New Roman" w:hAnsi="Times New Roman" w:cs="Times New Roman"/>
                <w:iCs/>
                <w:sz w:val="24"/>
                <w:szCs w:val="24"/>
                <w:lang w:eastAsia="x-none"/>
              </w:rPr>
              <w:t xml:space="preserve"> - психолог, социальный педагог, классный руко</w:t>
            </w:r>
            <w:r w:rsidR="009C5D0D">
              <w:rPr>
                <w:rFonts w:ascii="Times New Roman" w:eastAsia="Times New Roman" w:hAnsi="Times New Roman" w:cs="Times New Roman"/>
                <w:iCs/>
                <w:sz w:val="24"/>
                <w:szCs w:val="24"/>
                <w:lang w:eastAsia="x-none"/>
              </w:rPr>
              <w:t>во</w:t>
            </w:r>
            <w:r w:rsidR="009F6E19">
              <w:rPr>
                <w:rFonts w:ascii="Times New Roman" w:eastAsia="Times New Roman" w:hAnsi="Times New Roman" w:cs="Times New Roman"/>
                <w:iCs/>
                <w:sz w:val="24"/>
                <w:szCs w:val="24"/>
                <w:lang w:eastAsia="x-none"/>
              </w:rPr>
              <w:t>дитель</w:t>
            </w:r>
            <w:r w:rsidR="009C5D0D">
              <w:rPr>
                <w:rFonts w:ascii="Times New Roman" w:eastAsia="Times New Roman" w:hAnsi="Times New Roman" w:cs="Times New Roman"/>
                <w:iCs/>
                <w:sz w:val="24"/>
                <w:szCs w:val="24"/>
                <w:lang w:eastAsia="x-none"/>
              </w:rPr>
              <w:t>.</w:t>
            </w:r>
          </w:p>
        </w:tc>
      </w:tr>
    </w:tbl>
    <w:p w14:paraId="3887872C"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42597EEC" w14:textId="77777777" w:rsidR="001E076A" w:rsidRPr="001E076A" w:rsidRDefault="001E076A" w:rsidP="000E7003">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7E66F8B3"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4F5FEA7B" w14:textId="77777777" w:rsidR="00871110" w:rsidRPr="003042F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w:t>
      </w:r>
      <w:r w:rsidRPr="003042FA">
        <w:rPr>
          <w:rFonts w:ascii="Times New Roman" w:eastAsia="Times New Roman" w:hAnsi="Times New Roman" w:cs="Times New Roman"/>
          <w:sz w:val="24"/>
          <w:szCs w:val="24"/>
          <w:lang w:eastAsia="ru-RU"/>
        </w:rPr>
        <w:lastRenderedPageBreak/>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DB3497A" w14:textId="77777777" w:rsidR="001E076A" w:rsidRDefault="00871110" w:rsidP="00871110">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Pr>
          <w:rFonts w:ascii="Times New Roman" w:eastAsia="Times New Roman" w:hAnsi="Times New Roman" w:cs="Times New Roman"/>
          <w:sz w:val="24"/>
          <w:szCs w:val="24"/>
          <w:lang w:eastAsia="ru-RU"/>
        </w:rPr>
        <w:t>м семьи, является обязательным.</w:t>
      </w:r>
    </w:p>
    <w:p w14:paraId="52168A29" w14:textId="77777777" w:rsidR="000E7003" w:rsidRDefault="000E7003" w:rsidP="00871110">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45BF339E" w14:textId="77777777" w:rsidR="000E7003" w:rsidRPr="001E076A"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0BC92F7A" w14:textId="77777777" w:rsidTr="00F04BB6">
        <w:tc>
          <w:tcPr>
            <w:tcW w:w="7230" w:type="dxa"/>
          </w:tcPr>
          <w:p w14:paraId="532BFD6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1E076A">
              <w:rPr>
                <w:rFonts w:ascii="Times New Roman" w:eastAsia="Times New Roman" w:hAnsi="Times New Roman" w:cs="Times New Roman"/>
                <w:b/>
                <w:bCs/>
                <w:sz w:val="24"/>
                <w:szCs w:val="24"/>
                <w:lang w:eastAsia="ru-RU"/>
              </w:rPr>
              <w:t xml:space="preserve">Личностные результаты </w:t>
            </w:r>
          </w:p>
          <w:p w14:paraId="59A448E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0E8EB25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135DAD2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2FAB2FB6"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02F2187"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6B261973"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5496385D"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552385A"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4E48A95D"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6C29DF15"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1FD30FD"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094D0E4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2E0C09D2"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D601D4B"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0B50990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7C40C5F8"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EE19A6D"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4FEE18F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2A329A71"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BF7C02A"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4A93FBE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6ADF2748"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25BA143"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40467AB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4BE7C7D2"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DF2DCB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3909E6CB"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55D65DB2"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5E9A779"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3FCA7AD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6A94B9A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BD5513B"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6199F68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14174E48"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6A2C5C8"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0D8A778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5D7841E7"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D22DF65"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1DE10B3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12</w:t>
            </w:r>
          </w:p>
        </w:tc>
      </w:tr>
      <w:tr w:rsidR="001E076A" w:rsidRPr="001E076A" w14:paraId="17112B52" w14:textId="77777777" w:rsidTr="00F04BB6">
        <w:tc>
          <w:tcPr>
            <w:tcW w:w="9344" w:type="dxa"/>
            <w:gridSpan w:val="2"/>
            <w:vAlign w:val="center"/>
          </w:tcPr>
          <w:p w14:paraId="69851D9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32CD58E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0AD7E24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370A416B" w14:textId="77777777" w:rsidTr="00F04BB6">
        <w:tc>
          <w:tcPr>
            <w:tcW w:w="7230" w:type="dxa"/>
          </w:tcPr>
          <w:p w14:paraId="08B794A0"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05CD7B92"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6792E780" w14:textId="77777777" w:rsidTr="00F04BB6">
        <w:tc>
          <w:tcPr>
            <w:tcW w:w="7230" w:type="dxa"/>
          </w:tcPr>
          <w:p w14:paraId="1F7C7440"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04846E94"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2FFDDBD0" w14:textId="77777777" w:rsidTr="00F04BB6">
        <w:tc>
          <w:tcPr>
            <w:tcW w:w="7230" w:type="dxa"/>
          </w:tcPr>
          <w:p w14:paraId="09C7FB23"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57FA14D4"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27D94ED2" w14:textId="77777777" w:rsidTr="00617C64">
        <w:tc>
          <w:tcPr>
            <w:tcW w:w="7230" w:type="dxa"/>
          </w:tcPr>
          <w:p w14:paraId="38E68963"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7F317819"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2EA564E5"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56B18BF4"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 xml:space="preserve">Проявляющий ценностное отношение к культуре и искусству, к </w:t>
            </w:r>
            <w:r w:rsidRPr="002A232D">
              <w:rPr>
                <w:rFonts w:ascii="Times New Roman" w:hAnsi="Times New Roman"/>
                <w:sz w:val="24"/>
                <w:szCs w:val="24"/>
              </w:rPr>
              <w:lastRenderedPageBreak/>
              <w:t>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7452FC49"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17</w:t>
            </w:r>
          </w:p>
        </w:tc>
      </w:tr>
      <w:tr w:rsidR="00423015" w:rsidRPr="001E076A" w14:paraId="56CEFCA0" w14:textId="77777777" w:rsidTr="00617C64">
        <w:tc>
          <w:tcPr>
            <w:tcW w:w="7230" w:type="dxa"/>
            <w:tcBorders>
              <w:top w:val="single" w:sz="4" w:space="0" w:color="auto"/>
              <w:left w:val="single" w:sz="4" w:space="0" w:color="auto"/>
              <w:bottom w:val="single" w:sz="4" w:space="0" w:color="auto"/>
              <w:right w:val="single" w:sz="4" w:space="0" w:color="auto"/>
            </w:tcBorders>
            <w:vAlign w:val="center"/>
          </w:tcPr>
          <w:p w14:paraId="1A1C8015"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526A65C4"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4C0F181A" w14:textId="77777777" w:rsidTr="00617C64">
        <w:tc>
          <w:tcPr>
            <w:tcW w:w="7230" w:type="dxa"/>
            <w:tcBorders>
              <w:top w:val="single" w:sz="4" w:space="0" w:color="auto"/>
              <w:left w:val="single" w:sz="4" w:space="0" w:color="auto"/>
              <w:bottom w:val="single" w:sz="4" w:space="0" w:color="auto"/>
              <w:right w:val="single" w:sz="4" w:space="0" w:color="auto"/>
            </w:tcBorders>
            <w:vAlign w:val="center"/>
          </w:tcPr>
          <w:p w14:paraId="5DBE5998"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6A800365"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5C01F9C6" w14:textId="77777777" w:rsidTr="00617C64">
        <w:tc>
          <w:tcPr>
            <w:tcW w:w="7230" w:type="dxa"/>
            <w:tcBorders>
              <w:top w:val="single" w:sz="4" w:space="0" w:color="auto"/>
              <w:left w:val="single" w:sz="4" w:space="0" w:color="auto"/>
              <w:bottom w:val="single" w:sz="4" w:space="0" w:color="auto"/>
              <w:right w:val="single" w:sz="4" w:space="0" w:color="auto"/>
            </w:tcBorders>
            <w:vAlign w:val="center"/>
          </w:tcPr>
          <w:p w14:paraId="7A1C7230"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305585FD"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395CDA5B" w14:textId="77777777" w:rsidTr="00F04BB6">
        <w:trPr>
          <w:trHeight w:val="562"/>
        </w:trPr>
        <w:tc>
          <w:tcPr>
            <w:tcW w:w="9344" w:type="dxa"/>
            <w:gridSpan w:val="2"/>
          </w:tcPr>
          <w:p w14:paraId="52D809FA"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4503AEFC"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0B74D765" w14:textId="77777777" w:rsidTr="00F04BB6">
        <w:tc>
          <w:tcPr>
            <w:tcW w:w="7230" w:type="dxa"/>
            <w:vAlign w:val="center"/>
          </w:tcPr>
          <w:p w14:paraId="3A31A29C"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vAlign w:val="center"/>
          </w:tcPr>
          <w:p w14:paraId="1D381470"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21</w:t>
            </w:r>
          </w:p>
        </w:tc>
      </w:tr>
      <w:tr w:rsidR="001E076A" w:rsidRPr="001E076A" w14:paraId="1E9CEB48"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1C77F4D7"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40F8A9F5"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7F4E9C3A"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04FAE361"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27F1B8E3"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4"/>
    </w:tbl>
    <w:p w14:paraId="05CC4D04" w14:textId="77777777" w:rsidR="0095495F" w:rsidRPr="0095495F" w:rsidRDefault="0095495F" w:rsidP="00C05FAC">
      <w:pPr>
        <w:widowControl w:val="0"/>
        <w:tabs>
          <w:tab w:val="left" w:pos="993"/>
        </w:tabs>
        <w:spacing w:after="0" w:line="276" w:lineRule="auto"/>
        <w:jc w:val="both"/>
        <w:rPr>
          <w:rFonts w:ascii="Times New Roman" w:eastAsia="Times New Roman" w:hAnsi="Times New Roman" w:cs="Times New Roman"/>
          <w:sz w:val="24"/>
          <w:szCs w:val="24"/>
          <w:lang w:eastAsia="ru-RU"/>
        </w:rPr>
      </w:pPr>
    </w:p>
    <w:p w14:paraId="09B35452"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bookmarkStart w:id="5" w:name="_Hlk76478488"/>
      <w:r w:rsidRPr="001E076A">
        <w:rPr>
          <w:rFonts w:ascii="Times New Roman" w:eastAsia="Times New Roman" w:hAnsi="Times New Roman" w:cs="Times New Roman"/>
          <w:b/>
          <w:sz w:val="24"/>
          <w:szCs w:val="24"/>
          <w:lang w:eastAsia="ru-RU"/>
        </w:rPr>
        <w:t>Изучаемые дисциплины</w:t>
      </w:r>
    </w:p>
    <w:p w14:paraId="3FB6744D"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4224A861" w14:textId="77777777" w:rsidTr="00F04BB6">
        <w:tc>
          <w:tcPr>
            <w:tcW w:w="7170" w:type="dxa"/>
          </w:tcPr>
          <w:p w14:paraId="559895B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59B5B02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2A34AED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5"/>
      <w:tr w:rsidR="003042FA" w:rsidRPr="001E076A" w14:paraId="32C0252B" w14:textId="77777777" w:rsidTr="00F04BB6">
        <w:tc>
          <w:tcPr>
            <w:tcW w:w="7170" w:type="dxa"/>
            <w:tcBorders>
              <w:top w:val="single" w:sz="4" w:space="0" w:color="auto"/>
              <w:left w:val="single" w:sz="4" w:space="0" w:color="auto"/>
              <w:bottom w:val="single" w:sz="4" w:space="0" w:color="auto"/>
              <w:right w:val="single" w:sz="4" w:space="0" w:color="auto"/>
            </w:tcBorders>
          </w:tcPr>
          <w:p w14:paraId="135C5A26" w14:textId="77777777" w:rsidR="003042FA" w:rsidRPr="003042FA" w:rsidRDefault="00DB2A4E" w:rsidP="003042FA">
            <w:pPr>
              <w:pStyle w:val="1"/>
              <w:rPr>
                <w:rFonts w:ascii="Times New Roman" w:hAnsi="Times New Roman"/>
                <w:b w:val="0"/>
                <w:sz w:val="24"/>
                <w:szCs w:val="24"/>
              </w:rPr>
            </w:pPr>
            <w:r w:rsidRPr="00DB2A4E">
              <w:rPr>
                <w:rFonts w:ascii="Times New Roman" w:hAnsi="Times New Roman"/>
                <w:b w:val="0"/>
                <w:sz w:val="24"/>
                <w:szCs w:val="24"/>
              </w:rPr>
              <w:t>ОПД.01</w:t>
            </w:r>
            <w:r>
              <w:rPr>
                <w:rFonts w:ascii="Times New Roman" w:hAnsi="Times New Roman"/>
                <w:b w:val="0"/>
                <w:sz w:val="24"/>
                <w:szCs w:val="24"/>
                <w:lang w:val="ru-RU"/>
              </w:rPr>
              <w:t xml:space="preserve"> </w:t>
            </w:r>
            <w:r w:rsidR="003042FA" w:rsidRPr="003042FA">
              <w:rPr>
                <w:rFonts w:ascii="Times New Roman" w:hAnsi="Times New Roman"/>
                <w:b w:val="0"/>
                <w:sz w:val="24"/>
                <w:szCs w:val="24"/>
              </w:rPr>
              <w:t>Экономические основы производственной деятельности</w:t>
            </w:r>
          </w:p>
        </w:tc>
        <w:tc>
          <w:tcPr>
            <w:tcW w:w="1924" w:type="dxa"/>
            <w:tcBorders>
              <w:top w:val="single" w:sz="4" w:space="0" w:color="auto"/>
              <w:left w:val="single" w:sz="4" w:space="0" w:color="auto"/>
              <w:bottom w:val="single" w:sz="4" w:space="0" w:color="auto"/>
            </w:tcBorders>
          </w:tcPr>
          <w:p w14:paraId="58FB0D2A"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3, ЛР 4</w:t>
            </w:r>
            <w:r w:rsidR="003042FA" w:rsidRPr="001E076A">
              <w:rPr>
                <w:rFonts w:ascii="Times New Roman" w:eastAsia="Times New Roman" w:hAnsi="Times New Roman" w:cs="Times New Roman"/>
                <w:bCs/>
                <w:sz w:val="24"/>
                <w:szCs w:val="24"/>
                <w:lang w:eastAsia="ru-RU"/>
              </w:rPr>
              <w:t xml:space="preserve">, </w:t>
            </w:r>
          </w:p>
          <w:p w14:paraId="3234E84A"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 ЛР 12</w:t>
            </w:r>
            <w:r w:rsidR="003042FA" w:rsidRPr="001E076A">
              <w:rPr>
                <w:rFonts w:ascii="Times New Roman" w:eastAsia="Times New Roman" w:hAnsi="Times New Roman" w:cs="Times New Roman"/>
                <w:bCs/>
                <w:sz w:val="24"/>
                <w:szCs w:val="24"/>
                <w:lang w:eastAsia="ru-RU"/>
              </w:rPr>
              <w:t>.</w:t>
            </w:r>
          </w:p>
        </w:tc>
      </w:tr>
      <w:tr w:rsidR="003042FA" w:rsidRPr="001E076A" w14:paraId="0FEC1A4B" w14:textId="77777777" w:rsidTr="00F04BB6">
        <w:tc>
          <w:tcPr>
            <w:tcW w:w="7170" w:type="dxa"/>
            <w:tcBorders>
              <w:top w:val="single" w:sz="4" w:space="0" w:color="auto"/>
              <w:left w:val="single" w:sz="4" w:space="0" w:color="auto"/>
              <w:bottom w:val="single" w:sz="4" w:space="0" w:color="auto"/>
              <w:right w:val="single" w:sz="4" w:space="0" w:color="auto"/>
            </w:tcBorders>
          </w:tcPr>
          <w:p w14:paraId="105EA4A3"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2A4E" w:rsidRPr="00DB2A4E">
              <w:rPr>
                <w:rFonts w:ascii="Times New Roman" w:hAnsi="Times New Roman"/>
                <w:b w:val="0"/>
                <w:sz w:val="24"/>
                <w:szCs w:val="24"/>
              </w:rPr>
              <w:t>ОПД.02</w:t>
            </w:r>
            <w:r w:rsidR="00DB2A4E">
              <w:rPr>
                <w:rFonts w:ascii="Times New Roman" w:hAnsi="Times New Roman"/>
                <w:b w:val="0"/>
                <w:sz w:val="24"/>
                <w:szCs w:val="24"/>
                <w:lang w:val="ru-RU"/>
              </w:rPr>
              <w:t xml:space="preserve"> </w:t>
            </w:r>
            <w:r w:rsidRPr="003042FA">
              <w:rPr>
                <w:rFonts w:ascii="Times New Roman" w:hAnsi="Times New Roman"/>
                <w:b w:val="0"/>
                <w:sz w:val="24"/>
                <w:szCs w:val="24"/>
              </w:rPr>
              <w:t>Деловая культура</w:t>
            </w:r>
          </w:p>
        </w:tc>
        <w:tc>
          <w:tcPr>
            <w:tcW w:w="1924" w:type="dxa"/>
            <w:tcBorders>
              <w:top w:val="single" w:sz="4" w:space="0" w:color="auto"/>
              <w:left w:val="single" w:sz="4" w:space="0" w:color="auto"/>
              <w:bottom w:val="single" w:sz="4" w:space="0" w:color="auto"/>
            </w:tcBorders>
          </w:tcPr>
          <w:p w14:paraId="19DEB5AB" w14:textId="77777777" w:rsidR="003042FA" w:rsidRPr="001E076A" w:rsidRDefault="003042FA" w:rsidP="00D61FA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D61FA4">
              <w:rPr>
                <w:rFonts w:ascii="Times New Roman" w:eastAsia="Times New Roman" w:hAnsi="Times New Roman" w:cs="Times New Roman"/>
                <w:bCs/>
                <w:sz w:val="24"/>
                <w:szCs w:val="24"/>
                <w:lang w:eastAsia="ru-RU"/>
              </w:rPr>
              <w:t>1-</w:t>
            </w:r>
            <w:r w:rsidRPr="001E076A">
              <w:rPr>
                <w:rFonts w:ascii="Times New Roman" w:eastAsia="Times New Roman" w:hAnsi="Times New Roman" w:cs="Times New Roman"/>
                <w:bCs/>
                <w:sz w:val="24"/>
                <w:szCs w:val="24"/>
                <w:lang w:eastAsia="ru-RU"/>
              </w:rPr>
              <w:t>9.</w:t>
            </w:r>
          </w:p>
        </w:tc>
      </w:tr>
      <w:tr w:rsidR="003042FA" w:rsidRPr="001E076A" w14:paraId="3FABA96E" w14:textId="77777777" w:rsidTr="00617C64">
        <w:tc>
          <w:tcPr>
            <w:tcW w:w="7170" w:type="dxa"/>
            <w:tcBorders>
              <w:top w:val="single" w:sz="4" w:space="0" w:color="auto"/>
            </w:tcBorders>
          </w:tcPr>
          <w:p w14:paraId="6FB9796C"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2A4E" w:rsidRPr="00DB2A4E">
              <w:rPr>
                <w:rFonts w:ascii="Times New Roman" w:hAnsi="Times New Roman"/>
                <w:b w:val="0"/>
                <w:sz w:val="24"/>
                <w:szCs w:val="24"/>
              </w:rPr>
              <w:t>ОПД.03</w:t>
            </w:r>
            <w:r w:rsidR="00DB2A4E">
              <w:rPr>
                <w:rFonts w:ascii="Times New Roman" w:hAnsi="Times New Roman"/>
                <w:b w:val="0"/>
                <w:sz w:val="24"/>
                <w:szCs w:val="24"/>
                <w:lang w:val="ru-RU"/>
              </w:rPr>
              <w:t xml:space="preserve"> </w:t>
            </w:r>
            <w:r w:rsidRPr="003042FA">
              <w:rPr>
                <w:rFonts w:ascii="Times New Roman" w:hAnsi="Times New Roman"/>
                <w:b w:val="0"/>
                <w:sz w:val="24"/>
                <w:szCs w:val="24"/>
              </w:rPr>
              <w:t>Материаловедение</w:t>
            </w:r>
          </w:p>
        </w:tc>
        <w:tc>
          <w:tcPr>
            <w:tcW w:w="1924" w:type="dxa"/>
            <w:tcBorders>
              <w:top w:val="single" w:sz="4" w:space="0" w:color="auto"/>
            </w:tcBorders>
          </w:tcPr>
          <w:p w14:paraId="39741DB2" w14:textId="77777777" w:rsidR="005E0586"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ЛР 4, </w:t>
            </w:r>
          </w:p>
          <w:p w14:paraId="36A3FA13" w14:textId="77777777" w:rsidR="003042FA" w:rsidRPr="001E076A"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w:t>
            </w:r>
            <w:r w:rsidR="003042FA" w:rsidRPr="001E076A">
              <w:rPr>
                <w:rFonts w:ascii="Times New Roman" w:eastAsia="Times New Roman" w:hAnsi="Times New Roman" w:cs="Times New Roman"/>
                <w:bCs/>
                <w:sz w:val="24"/>
                <w:szCs w:val="24"/>
                <w:lang w:eastAsia="ru-RU"/>
              </w:rPr>
              <w:t xml:space="preserve">, </w:t>
            </w:r>
          </w:p>
          <w:p w14:paraId="4BBD7E86" w14:textId="77777777" w:rsidR="003042FA" w:rsidRPr="001E076A" w:rsidRDefault="003042FA" w:rsidP="003042FA">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3042FA" w:rsidRPr="001E076A" w14:paraId="57104C30" w14:textId="77777777" w:rsidTr="00617C64">
        <w:trPr>
          <w:trHeight w:val="268"/>
        </w:trPr>
        <w:tc>
          <w:tcPr>
            <w:tcW w:w="7170" w:type="dxa"/>
          </w:tcPr>
          <w:p w14:paraId="378FB721"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DB2A4E">
              <w:rPr>
                <w:rFonts w:ascii="Times New Roman" w:hAnsi="Times New Roman"/>
                <w:b w:val="0"/>
                <w:sz w:val="24"/>
                <w:szCs w:val="24"/>
              </w:rPr>
              <w:t>ОПД.04</w:t>
            </w:r>
            <w:r w:rsidRPr="003042FA">
              <w:rPr>
                <w:rFonts w:ascii="Times New Roman" w:hAnsi="Times New Roman"/>
                <w:b w:val="0"/>
                <w:sz w:val="24"/>
                <w:szCs w:val="24"/>
              </w:rPr>
              <w:t xml:space="preserve"> Охрана труда</w:t>
            </w:r>
          </w:p>
        </w:tc>
        <w:tc>
          <w:tcPr>
            <w:tcW w:w="1924" w:type="dxa"/>
            <w:tcBorders>
              <w:top w:val="single" w:sz="4" w:space="0" w:color="auto"/>
              <w:bottom w:val="single" w:sz="4" w:space="0" w:color="auto"/>
            </w:tcBorders>
          </w:tcPr>
          <w:p w14:paraId="1F71427C" w14:textId="77777777" w:rsidR="003042FA" w:rsidRPr="001E076A" w:rsidRDefault="003042FA" w:rsidP="005E0586">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w:t>
            </w:r>
            <w:r w:rsidR="005E0586">
              <w:rPr>
                <w:rFonts w:ascii="Times New Roman" w:eastAsia="Times New Roman" w:hAnsi="Times New Roman" w:cs="Times New Roman"/>
                <w:bCs/>
                <w:sz w:val="24"/>
                <w:szCs w:val="24"/>
                <w:lang w:eastAsia="ru-RU"/>
              </w:rPr>
              <w:t>-9, ЛР 11, ЛР 15-17</w:t>
            </w:r>
            <w:r w:rsidRPr="001E076A">
              <w:rPr>
                <w:rFonts w:ascii="Times New Roman" w:eastAsia="Times New Roman" w:hAnsi="Times New Roman" w:cs="Times New Roman"/>
                <w:bCs/>
                <w:sz w:val="24"/>
                <w:szCs w:val="24"/>
                <w:lang w:eastAsia="ru-RU"/>
              </w:rPr>
              <w:t>.</w:t>
            </w:r>
          </w:p>
        </w:tc>
      </w:tr>
      <w:tr w:rsidR="003042FA" w:rsidRPr="001E076A" w14:paraId="3A2B0EB3" w14:textId="77777777" w:rsidTr="0095495F">
        <w:trPr>
          <w:trHeight w:val="268"/>
        </w:trPr>
        <w:tc>
          <w:tcPr>
            <w:tcW w:w="7170" w:type="dxa"/>
          </w:tcPr>
          <w:p w14:paraId="2747AFAC"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617C64" w:rsidRPr="00617C64">
              <w:rPr>
                <w:rFonts w:ascii="Times New Roman" w:hAnsi="Times New Roman"/>
                <w:b w:val="0"/>
                <w:sz w:val="24"/>
                <w:szCs w:val="24"/>
              </w:rPr>
              <w:t>МДК.01.01</w:t>
            </w:r>
            <w:r w:rsidR="00617C64" w:rsidRPr="00617C64">
              <w:rPr>
                <w:rFonts w:ascii="Times New Roman" w:hAnsi="Times New Roman"/>
                <w:b w:val="0"/>
                <w:sz w:val="24"/>
                <w:szCs w:val="24"/>
              </w:rPr>
              <w:tab/>
              <w:t>Технология  ремонта обуви</w:t>
            </w:r>
          </w:p>
        </w:tc>
        <w:tc>
          <w:tcPr>
            <w:tcW w:w="1924" w:type="dxa"/>
            <w:tcBorders>
              <w:top w:val="single" w:sz="4" w:space="0" w:color="auto"/>
              <w:bottom w:val="single" w:sz="4" w:space="0" w:color="auto"/>
            </w:tcBorders>
          </w:tcPr>
          <w:p w14:paraId="042B11FC" w14:textId="77777777" w:rsidR="00363447" w:rsidRPr="00E022ED" w:rsidRDefault="00363447" w:rsidP="003634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035DA261" w14:textId="77777777" w:rsidR="003042FA" w:rsidRPr="00E022ED" w:rsidRDefault="00363447" w:rsidP="00363447">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r w:rsidR="0095495F" w:rsidRPr="001E076A" w14:paraId="08CB769F" w14:textId="77777777" w:rsidTr="00617C64">
        <w:trPr>
          <w:trHeight w:val="268"/>
        </w:trPr>
        <w:tc>
          <w:tcPr>
            <w:tcW w:w="7170" w:type="dxa"/>
          </w:tcPr>
          <w:p w14:paraId="20DFA9FE" w14:textId="77777777" w:rsidR="0095495F" w:rsidRPr="001A46F6" w:rsidRDefault="00D2761A" w:rsidP="003042FA">
            <w:pPr>
              <w:pStyle w:val="1"/>
              <w:rPr>
                <w:rFonts w:ascii="Times New Roman" w:hAnsi="Times New Roman"/>
                <w:b w:val="0"/>
                <w:sz w:val="24"/>
                <w:szCs w:val="24"/>
                <w:lang w:val="ru-RU"/>
              </w:rPr>
            </w:pPr>
            <w:r w:rsidRPr="00D2761A">
              <w:rPr>
                <w:rFonts w:ascii="Times New Roman" w:hAnsi="Times New Roman"/>
                <w:b w:val="0"/>
                <w:sz w:val="24"/>
                <w:szCs w:val="24"/>
                <w:lang w:val="ru-RU"/>
              </w:rPr>
              <w:t>УП.01</w:t>
            </w:r>
            <w:r w:rsidRPr="00D2761A">
              <w:rPr>
                <w:rFonts w:ascii="Times New Roman" w:hAnsi="Times New Roman"/>
                <w:b w:val="0"/>
                <w:sz w:val="24"/>
                <w:szCs w:val="24"/>
                <w:lang w:val="ru-RU"/>
              </w:rPr>
              <w:tab/>
              <w:t>Учебная практика</w:t>
            </w:r>
          </w:p>
        </w:tc>
        <w:tc>
          <w:tcPr>
            <w:tcW w:w="1924" w:type="dxa"/>
            <w:tcBorders>
              <w:top w:val="single" w:sz="4" w:space="0" w:color="auto"/>
            </w:tcBorders>
          </w:tcPr>
          <w:p w14:paraId="3F893B42" w14:textId="77777777" w:rsidR="00363E24" w:rsidRPr="00E022ED" w:rsidRDefault="00363E24" w:rsidP="00363E2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0EB31F7B" w14:textId="77777777" w:rsidR="0095495F" w:rsidRPr="00E022ED" w:rsidRDefault="00363E24" w:rsidP="00363E2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bl>
    <w:p w14:paraId="00926970"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0BE39F98" w14:textId="77777777" w:rsidR="001E076A" w:rsidRPr="001E076A" w:rsidRDefault="001E076A" w:rsidP="00637E99">
      <w:pPr>
        <w:spacing w:after="0" w:line="276" w:lineRule="auto"/>
        <w:jc w:val="both"/>
        <w:rPr>
          <w:rFonts w:ascii="Times New Roman" w:eastAsia="Times New Roman" w:hAnsi="Times New Roman" w:cs="Times New Roman"/>
          <w:b/>
          <w:bCs/>
          <w:sz w:val="24"/>
          <w:szCs w:val="24"/>
          <w:lang w:eastAsia="ru-RU"/>
        </w:rPr>
      </w:pPr>
    </w:p>
    <w:p w14:paraId="366E3CA6"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3E1974A6"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19CD945"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29482B85"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50BA661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19EBFD04"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D5648D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42341C8B"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6437D73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4D472C58"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3E7D18FD"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603486C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5A22D369"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0515448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BF3B42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6F5341B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680BF10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2D2974C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2A71BFB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68D4F658"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CFB7B8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66BE3FDB"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BA4AAA6"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7335FF8"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38F599BE"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117D009"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4994C415"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lastRenderedPageBreak/>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B333929"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724CA70"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6"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6"/>
    </w:p>
    <w:p w14:paraId="4976FDEF" w14:textId="77777777" w:rsidR="001E076A" w:rsidRPr="0095495F" w:rsidRDefault="001E076A" w:rsidP="001E076A">
      <w:pPr>
        <w:tabs>
          <w:tab w:val="left" w:pos="567"/>
        </w:tabs>
        <w:spacing w:after="200" w:line="276" w:lineRule="auto"/>
        <w:rPr>
          <w:rFonts w:ascii="Times New Roman" w:eastAsia="Times New Roman" w:hAnsi="Times New Roman" w:cs="Times New Roman"/>
          <w:sz w:val="24"/>
          <w:szCs w:val="24"/>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95495F">
        <w:rPr>
          <w:rFonts w:ascii="Times New Roman" w:eastAsia="Times New Roman" w:hAnsi="Times New Roman" w:cs="Times New Roman"/>
          <w:kern w:val="32"/>
          <w:sz w:val="24"/>
          <w:szCs w:val="24"/>
          <w:lang w:eastAsia="x-none"/>
        </w:rPr>
        <w:t>В</w:t>
      </w:r>
      <w:r w:rsidRPr="0095495F">
        <w:rPr>
          <w:rFonts w:ascii="Times New Roman" w:eastAsia="Times New Roman" w:hAnsi="Times New Roman" w:cs="Times New Roman"/>
          <w:sz w:val="24"/>
          <w:szCs w:val="24"/>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r w:rsidR="0095495F">
        <w:rPr>
          <w:rFonts w:ascii="Times New Roman" w:eastAsia="Times New Roman" w:hAnsi="Times New Roman" w:cs="Times New Roman"/>
          <w:sz w:val="24"/>
          <w:szCs w:val="24"/>
          <w:lang w:eastAsia="ru-RU"/>
        </w:rPr>
        <w:t>.</w:t>
      </w:r>
    </w:p>
    <w:p w14:paraId="74F88C18"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7E235F7D" w14:textId="77777777" w:rsidR="001E076A" w:rsidRPr="0095495F" w:rsidRDefault="001E076A" w:rsidP="0095495F">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2E133878"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326A2963"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2DC293FB"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1CB3D5EF"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3A22EBD2"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7"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7"/>
    </w:p>
    <w:p w14:paraId="68BDA164"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 xml:space="preserve">открытый стадион широкого профиля с элементами полосы препятствий, </w:t>
      </w:r>
      <w:r w:rsidRPr="001E076A">
        <w:rPr>
          <w:rFonts w:ascii="Times New Roman" w:eastAsia="Times New Roman" w:hAnsi="Times New Roman" w:cs="Times New Roman"/>
          <w:kern w:val="32"/>
          <w:sz w:val="24"/>
          <w:szCs w:val="24"/>
          <w:lang w:eastAsia="x-none"/>
        </w:rPr>
        <w:lastRenderedPageBreak/>
        <w:t>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4DE56BD1"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75661FBE"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69DCAEA9"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5225864D"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49E09F3"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3DF057D0"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8"/>
          <w:footerReference w:type="default" r:id="rId9"/>
          <w:pgSz w:w="11906" w:h="16838"/>
          <w:pgMar w:top="1134" w:right="851" w:bottom="1134" w:left="1701" w:header="709" w:footer="709" w:gutter="0"/>
          <w:cols w:space="708"/>
          <w:docGrid w:linePitch="360"/>
        </w:sectPr>
      </w:pPr>
    </w:p>
    <w:p w14:paraId="4865AAAB"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6106FCF4" wp14:editId="6423083C">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2B4BBFB2" w14:textId="77777777" w:rsidR="00617C64" w:rsidRPr="00F90193" w:rsidRDefault="00617C64"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6FCF4"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2B4BBFB2" w14:textId="77777777" w:rsidR="00617C64" w:rsidRPr="00F90193" w:rsidRDefault="00617C64" w:rsidP="001E076A">
                      <w:pPr>
                        <w:adjustRightInd w:val="0"/>
                        <w:ind w:right="-1"/>
                        <w:rPr>
                          <w:rFonts w:ascii="Times New Roman" w:hAnsi="Times New Roman"/>
                          <w:sz w:val="24"/>
                        </w:rPr>
                      </w:pPr>
                    </w:p>
                  </w:txbxContent>
                </v:textbox>
                <w10:wrap type="square"/>
              </v:shape>
            </w:pict>
          </mc:Fallback>
        </mc:AlternateContent>
      </w:r>
      <w:bookmarkStart w:id="8" w:name="_Hlk73028808"/>
      <w:r w:rsidRPr="001E076A">
        <w:rPr>
          <w:rFonts w:ascii="Times New Roman" w:eastAsia="Times New Roman" w:hAnsi="Times New Roman" w:cs="Times New Roman"/>
          <w:b/>
          <w:sz w:val="24"/>
          <w:szCs w:val="24"/>
          <w:lang w:eastAsia="ru-RU"/>
        </w:rPr>
        <w:t xml:space="preserve"> </w:t>
      </w:r>
      <w:r w:rsidRPr="001E076A">
        <w:rPr>
          <w:rFonts w:ascii="Times New Roman" w:eastAsia="Times New Roman" w:hAnsi="Times New Roman" w:cs="Times New Roman"/>
          <w:b/>
          <w:sz w:val="24"/>
          <w:szCs w:val="24"/>
          <w:lang w:eastAsia="ru-RU"/>
        </w:rPr>
        <w:br/>
      </w:r>
      <w:bookmarkEnd w:id="8"/>
    </w:p>
    <w:p w14:paraId="7F512F5E"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89333C3" w14:textId="714F8935" w:rsidR="001E076A" w:rsidRPr="001E076A" w:rsidRDefault="0086724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r>
        <w:rPr>
          <w:noProof/>
        </w:rPr>
        <w:drawing>
          <wp:anchor distT="0" distB="0" distL="114300" distR="114300" simplePos="0" relativeHeight="251663360" behindDoc="0" locked="0" layoutInCell="1" allowOverlap="1" wp14:anchorId="7B6D706F" wp14:editId="6F1283D1">
            <wp:simplePos x="0" y="0"/>
            <wp:positionH relativeFrom="page">
              <wp:posOffset>7060220</wp:posOffset>
            </wp:positionH>
            <wp:positionV relativeFrom="page">
              <wp:posOffset>1836767</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7235C18A" w14:textId="1A55E142"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34EB516" w14:textId="539E13FF"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4D85BA79"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1E4F979D" w14:textId="01F6BA23"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6E782BD6"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Е.В. Гогжаева</w:t>
      </w:r>
    </w:p>
    <w:p w14:paraId="1336ADBA" w14:textId="60C90F41"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B67E64">
        <w:rPr>
          <w:rFonts w:ascii="Times New Roman" w:eastAsia="Times New Roman" w:hAnsi="Times New Roman" w:cs="Times New Roman"/>
          <w:sz w:val="28"/>
          <w:szCs w:val="28"/>
          <w:lang w:eastAsia="ru-RU"/>
        </w:rPr>
        <w:t xml:space="preserve">           «__</w:t>
      </w:r>
      <w:r w:rsidR="00DF0439">
        <w:rPr>
          <w:rFonts w:ascii="Times New Roman" w:eastAsia="Times New Roman" w:hAnsi="Times New Roman" w:cs="Times New Roman"/>
          <w:sz w:val="28"/>
          <w:szCs w:val="28"/>
          <w:lang w:eastAsia="ru-RU"/>
        </w:rPr>
        <w:t>01</w:t>
      </w:r>
      <w:proofErr w:type="gramStart"/>
      <w:r w:rsidR="00B67E64">
        <w:rPr>
          <w:rFonts w:ascii="Times New Roman" w:eastAsia="Times New Roman" w:hAnsi="Times New Roman" w:cs="Times New Roman"/>
          <w:sz w:val="28"/>
          <w:szCs w:val="28"/>
          <w:lang w:eastAsia="ru-RU"/>
        </w:rPr>
        <w:t>_»_</w:t>
      </w:r>
      <w:proofErr w:type="gramEnd"/>
      <w:r w:rsidR="00B67E64">
        <w:rPr>
          <w:rFonts w:ascii="Times New Roman" w:eastAsia="Times New Roman" w:hAnsi="Times New Roman" w:cs="Times New Roman"/>
          <w:sz w:val="28"/>
          <w:szCs w:val="28"/>
          <w:lang w:eastAsia="ru-RU"/>
        </w:rPr>
        <w:t>__</w:t>
      </w:r>
      <w:r w:rsidR="00DF0439">
        <w:rPr>
          <w:rFonts w:ascii="Times New Roman" w:eastAsia="Times New Roman" w:hAnsi="Times New Roman" w:cs="Times New Roman"/>
          <w:sz w:val="28"/>
          <w:szCs w:val="28"/>
          <w:lang w:eastAsia="ru-RU"/>
        </w:rPr>
        <w:t>сентября</w:t>
      </w:r>
      <w:r w:rsidR="00B67E64">
        <w:rPr>
          <w:rFonts w:ascii="Times New Roman" w:eastAsia="Times New Roman" w:hAnsi="Times New Roman" w:cs="Times New Roman"/>
          <w:sz w:val="28"/>
          <w:szCs w:val="28"/>
          <w:lang w:eastAsia="ru-RU"/>
        </w:rPr>
        <w:t>__ 202</w:t>
      </w:r>
      <w:r w:rsidR="00DF0439">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33B36B26"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5225B96" w14:textId="77777777" w:rsidR="001E076A" w:rsidRPr="001E076A" w:rsidRDefault="001E076A" w:rsidP="001E076A">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1220479C"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B67F566"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E3E4011" w14:textId="77777777" w:rsidR="00074E50" w:rsidRPr="00074E50"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074E50">
        <w:rPr>
          <w:rFonts w:ascii="Times New Roman" w:eastAsia="Times New Roman" w:hAnsi="Times New Roman" w:cs="Times New Roman"/>
          <w:b/>
          <w:kern w:val="2"/>
          <w:sz w:val="32"/>
          <w:szCs w:val="32"/>
          <w:lang w:eastAsia="ko-KR"/>
        </w:rPr>
        <w:t xml:space="preserve"> КАЛЕНДАРНЫЙ ПЛАН ВОСПИТАТЕЛЬНОЙ РАБОТЫ</w:t>
      </w:r>
    </w:p>
    <w:p w14:paraId="152CA951" w14:textId="77777777" w:rsidR="00074E50" w:rsidRPr="001E076A" w:rsidRDefault="001E076A" w:rsidP="00074E50">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kern w:val="2"/>
          <w:sz w:val="24"/>
          <w:szCs w:val="24"/>
          <w:lang w:eastAsia="ko-KR"/>
        </w:rPr>
        <w:t xml:space="preserve"> </w:t>
      </w:r>
      <w:r w:rsidR="00074E50">
        <w:rPr>
          <w:rFonts w:ascii="Times New Roman" w:eastAsia="Times New Roman" w:hAnsi="Times New Roman" w:cs="Times New Roman"/>
          <w:b/>
          <w:sz w:val="32"/>
          <w:szCs w:val="32"/>
          <w:lang w:eastAsia="x-none"/>
        </w:rPr>
        <w:t>по профессии: 15398 «Обувщик по ремонту обуви</w:t>
      </w:r>
      <w:r w:rsidR="00074E50" w:rsidRPr="001E076A">
        <w:rPr>
          <w:rFonts w:ascii="Times New Roman" w:eastAsia="Times New Roman" w:hAnsi="Times New Roman" w:cs="Times New Roman"/>
          <w:b/>
          <w:sz w:val="32"/>
          <w:szCs w:val="32"/>
          <w:lang w:eastAsia="x-none"/>
        </w:rPr>
        <w:t>»</w:t>
      </w:r>
    </w:p>
    <w:p w14:paraId="6D68336F" w14:textId="77777777" w:rsidR="00074E50" w:rsidRPr="001E076A" w:rsidRDefault="00074E50" w:rsidP="00074E50">
      <w:pPr>
        <w:spacing w:after="0" w:line="240" w:lineRule="auto"/>
        <w:jc w:val="center"/>
        <w:rPr>
          <w:rFonts w:ascii="Times New Roman" w:eastAsia="Times New Roman" w:hAnsi="Times New Roman" w:cs="Times New Roman"/>
          <w:b/>
          <w:sz w:val="24"/>
          <w:szCs w:val="24"/>
          <w:lang w:eastAsia="ru-RU"/>
        </w:rPr>
      </w:pPr>
    </w:p>
    <w:p w14:paraId="518A0D34"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1E076A">
        <w:rPr>
          <w:rFonts w:ascii="Times New Roman" w:eastAsia="Times New Roman" w:hAnsi="Times New Roman" w:cs="Times New Roman"/>
          <w:b/>
          <w:kern w:val="2"/>
          <w:sz w:val="24"/>
          <w:szCs w:val="24"/>
          <w:lang w:eastAsia="ko-KR"/>
        </w:rPr>
        <w:t xml:space="preserve"> </w:t>
      </w:r>
    </w:p>
    <w:p w14:paraId="382962AD"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26BB5812"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7C2E807A"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F03D5A3"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2797DE"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6FA0EB2"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2127DA3"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6A87D1" w14:textId="77777777" w:rsidR="001E076A" w:rsidRPr="001E076A" w:rsidRDefault="002B757C"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г. </w:t>
      </w:r>
      <w:r w:rsidR="00074E50">
        <w:rPr>
          <w:rFonts w:ascii="Times New Roman" w:eastAsia="Times New Roman" w:hAnsi="Times New Roman" w:cs="Times New Roman"/>
          <w:b/>
          <w:kern w:val="2"/>
          <w:sz w:val="24"/>
          <w:szCs w:val="24"/>
          <w:lang w:eastAsia="ko-KR"/>
        </w:rPr>
        <w:t>Ессентуки</w:t>
      </w:r>
      <w:r>
        <w:rPr>
          <w:rFonts w:ascii="Times New Roman" w:eastAsia="Times New Roman" w:hAnsi="Times New Roman" w:cs="Times New Roman"/>
          <w:b/>
          <w:kern w:val="2"/>
          <w:sz w:val="24"/>
          <w:szCs w:val="24"/>
          <w:lang w:eastAsia="ko-KR"/>
        </w:rPr>
        <w:t xml:space="preserve"> </w:t>
      </w:r>
    </w:p>
    <w:p w14:paraId="13E94035"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7650FE94" w14:textId="77777777" w:rsidR="0024551B" w:rsidRDefault="0024551B" w:rsidP="001E076A">
      <w:pPr>
        <w:spacing w:after="200" w:line="276" w:lineRule="auto"/>
        <w:contextualSpacing/>
        <w:jc w:val="center"/>
        <w:rPr>
          <w:rFonts w:ascii="Times New Roman" w:eastAsia="Times New Roman" w:hAnsi="Times New Roman" w:cs="Times New Roman"/>
          <w:b/>
          <w:sz w:val="28"/>
          <w:szCs w:val="28"/>
          <w:lang w:eastAsia="ru-RU"/>
        </w:rPr>
      </w:pPr>
    </w:p>
    <w:p w14:paraId="1C435EFE" w14:textId="77777777" w:rsidR="0024551B" w:rsidRDefault="0024551B" w:rsidP="001E076A">
      <w:pPr>
        <w:spacing w:after="200" w:line="276" w:lineRule="auto"/>
        <w:contextualSpacing/>
        <w:jc w:val="center"/>
        <w:rPr>
          <w:rFonts w:ascii="Times New Roman" w:eastAsia="Times New Roman" w:hAnsi="Times New Roman" w:cs="Times New Roman"/>
          <w:b/>
          <w:sz w:val="28"/>
          <w:szCs w:val="28"/>
          <w:lang w:eastAsia="ru-RU"/>
        </w:rPr>
      </w:pPr>
    </w:p>
    <w:p w14:paraId="5F9FE70D" w14:textId="77777777" w:rsidR="0024551B" w:rsidRDefault="0024551B" w:rsidP="001E076A">
      <w:pPr>
        <w:spacing w:after="200" w:line="276" w:lineRule="auto"/>
        <w:contextualSpacing/>
        <w:jc w:val="center"/>
        <w:rPr>
          <w:rFonts w:ascii="Times New Roman" w:eastAsia="Times New Roman" w:hAnsi="Times New Roman" w:cs="Times New Roman"/>
          <w:b/>
          <w:sz w:val="28"/>
          <w:szCs w:val="28"/>
          <w:lang w:eastAsia="ru-RU"/>
        </w:rPr>
      </w:pPr>
    </w:p>
    <w:p w14:paraId="146FC115" w14:textId="77777777" w:rsidR="0024551B" w:rsidRDefault="0024551B" w:rsidP="001E076A">
      <w:pPr>
        <w:spacing w:after="200" w:line="276" w:lineRule="auto"/>
        <w:contextualSpacing/>
        <w:jc w:val="center"/>
        <w:rPr>
          <w:rFonts w:ascii="Times New Roman" w:eastAsia="Times New Roman" w:hAnsi="Times New Roman" w:cs="Times New Roman"/>
          <w:b/>
          <w:sz w:val="28"/>
          <w:szCs w:val="28"/>
          <w:lang w:eastAsia="ru-RU"/>
        </w:rPr>
      </w:pPr>
    </w:p>
    <w:p w14:paraId="1E4EF09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План работы</w:t>
      </w:r>
    </w:p>
    <w:p w14:paraId="556F850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56D22275" w14:textId="77777777" w:rsidTr="00F04BB6">
        <w:tc>
          <w:tcPr>
            <w:tcW w:w="439" w:type="pct"/>
            <w:shd w:val="clear" w:color="auto" w:fill="auto"/>
          </w:tcPr>
          <w:p w14:paraId="32501B2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462EF31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1231D67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1CFC48E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1586757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roofErr w:type="spellStart"/>
            <w:r w:rsidRPr="001E076A">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6254B64F"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66E2E65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29AC6CAE"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07D59F04" w14:textId="77777777" w:rsidTr="00F04BB6">
        <w:tc>
          <w:tcPr>
            <w:tcW w:w="4038" w:type="pct"/>
            <w:gridSpan w:val="12"/>
            <w:shd w:val="clear" w:color="auto" w:fill="auto"/>
          </w:tcPr>
          <w:p w14:paraId="5680B4C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22A3FAB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64139EE5" w14:textId="77777777" w:rsidTr="00F04BB6">
        <w:tc>
          <w:tcPr>
            <w:tcW w:w="439" w:type="pct"/>
            <w:shd w:val="clear" w:color="auto" w:fill="auto"/>
          </w:tcPr>
          <w:p w14:paraId="294204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64C0824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48528C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21F51D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36F8F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9DCCE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6DEDF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F35F5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8B6A9F2" w14:textId="77777777" w:rsidTr="00F04BB6">
        <w:tc>
          <w:tcPr>
            <w:tcW w:w="439" w:type="pct"/>
            <w:shd w:val="clear" w:color="auto" w:fill="auto"/>
          </w:tcPr>
          <w:p w14:paraId="5FC39F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6EC798B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7A3BBF2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612177C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5BFC550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7A5691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660D89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306B63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22E60D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EABAD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B37DD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93C48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41EEC0" w14:textId="77777777" w:rsidTr="00F04BB6">
        <w:tc>
          <w:tcPr>
            <w:tcW w:w="439" w:type="pct"/>
            <w:shd w:val="clear" w:color="auto" w:fill="auto"/>
          </w:tcPr>
          <w:p w14:paraId="72A299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62E310B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3C059E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3E9A2E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BFAC6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EA5AB6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4AE4B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D9C75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1B8FED" w14:textId="77777777" w:rsidTr="00F04BB6">
        <w:tc>
          <w:tcPr>
            <w:tcW w:w="439" w:type="pct"/>
            <w:shd w:val="clear" w:color="auto" w:fill="auto"/>
          </w:tcPr>
          <w:p w14:paraId="1A70FC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tcPr>
          <w:p w14:paraId="7B931ED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56136A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41D8AB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0429B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6451B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44D00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91EF1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D0A6F7" w14:textId="77777777" w:rsidTr="00F04BB6">
        <w:tc>
          <w:tcPr>
            <w:tcW w:w="439" w:type="pct"/>
            <w:shd w:val="clear" w:color="auto" w:fill="auto"/>
          </w:tcPr>
          <w:p w14:paraId="036D74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19195BA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работы  с</w:t>
            </w:r>
            <w:proofErr w:type="gramEnd"/>
            <w:r w:rsidRPr="001E076A">
              <w:rPr>
                <w:rFonts w:ascii="Times New Roman" w:eastAsia="Times New Roman" w:hAnsi="Times New Roman" w:cs="Times New Roman"/>
                <w:sz w:val="28"/>
                <w:szCs w:val="28"/>
                <w:lang w:eastAsia="ru-RU"/>
              </w:rPr>
              <w:t xml:space="preserve">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7CDD39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DEE3A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73F07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581BBC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3B0B65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3F491F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3372B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26991B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DF4EDCC" w14:textId="77777777" w:rsidTr="00F04BB6">
        <w:tc>
          <w:tcPr>
            <w:tcW w:w="439" w:type="pct"/>
            <w:shd w:val="clear" w:color="auto" w:fill="auto"/>
          </w:tcPr>
          <w:p w14:paraId="11A22C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158270C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1E076A">
              <w:rPr>
                <w:rFonts w:ascii="Times New Roman" w:eastAsia="Times New Roman" w:hAnsi="Times New Roman" w:cs="Times New Roman"/>
                <w:sz w:val="28"/>
                <w:szCs w:val="28"/>
                <w:lang w:eastAsia="ru-RU"/>
              </w:rPr>
              <w:t>мер  социальной</w:t>
            </w:r>
            <w:proofErr w:type="gramEnd"/>
            <w:r w:rsidRPr="001E076A">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482E71B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38CE56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5EE782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28557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07B2A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01D88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5817A3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4DED68" w14:textId="77777777" w:rsidTr="00F04BB6">
        <w:tc>
          <w:tcPr>
            <w:tcW w:w="439" w:type="pct"/>
            <w:shd w:val="clear" w:color="auto" w:fill="auto"/>
          </w:tcPr>
          <w:p w14:paraId="58536A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133ABCD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Проведение анализа: анкетирования обучающихся, по вопросам </w:t>
            </w:r>
            <w:proofErr w:type="gramStart"/>
            <w:r w:rsidRPr="001E076A">
              <w:rPr>
                <w:rFonts w:ascii="Times New Roman" w:eastAsia="Times New Roman" w:hAnsi="Times New Roman" w:cs="Times New Roman"/>
                <w:sz w:val="28"/>
                <w:szCs w:val="28"/>
                <w:lang w:eastAsia="ru-RU"/>
              </w:rPr>
              <w:t>занятости  во</w:t>
            </w:r>
            <w:proofErr w:type="gramEnd"/>
            <w:r w:rsidRPr="001E076A">
              <w:rPr>
                <w:rFonts w:ascii="Times New Roman" w:eastAsia="Times New Roman" w:hAnsi="Times New Roman" w:cs="Times New Roman"/>
                <w:sz w:val="28"/>
                <w:szCs w:val="28"/>
                <w:lang w:eastAsia="ru-RU"/>
              </w:rPr>
              <w:t xml:space="preserve"> внеурочное время, отношение к формальным и неформальным группировкам  и течениям</w:t>
            </w:r>
          </w:p>
        </w:tc>
        <w:tc>
          <w:tcPr>
            <w:tcW w:w="798" w:type="pct"/>
            <w:shd w:val="clear" w:color="auto" w:fill="auto"/>
          </w:tcPr>
          <w:p w14:paraId="4F6ACE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4F84F5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социальные педагоги, педагог – психолог, </w:t>
            </w:r>
            <w:r w:rsidRPr="001E076A">
              <w:rPr>
                <w:rFonts w:ascii="Times New Roman" w:eastAsia="Times New Roman" w:hAnsi="Times New Roman" w:cs="Times New Roman"/>
                <w:sz w:val="28"/>
                <w:szCs w:val="28"/>
                <w:lang w:eastAsia="ru-RU"/>
              </w:rPr>
              <w:lastRenderedPageBreak/>
              <w:t>классные руководители</w:t>
            </w:r>
          </w:p>
        </w:tc>
        <w:tc>
          <w:tcPr>
            <w:tcW w:w="399" w:type="pct"/>
            <w:gridSpan w:val="3"/>
            <w:shd w:val="clear" w:color="auto" w:fill="auto"/>
          </w:tcPr>
          <w:p w14:paraId="3ADDB1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13</w:t>
            </w:r>
          </w:p>
          <w:p w14:paraId="65DDCD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091EFE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511AE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4C77188" w14:textId="77777777" w:rsidTr="00F04BB6">
        <w:tc>
          <w:tcPr>
            <w:tcW w:w="439" w:type="pct"/>
            <w:shd w:val="clear" w:color="auto" w:fill="auto"/>
          </w:tcPr>
          <w:p w14:paraId="52995E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60C5D65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roofErr w:type="spellStart"/>
            <w:r w:rsidRPr="001E076A">
              <w:rPr>
                <w:rFonts w:ascii="Times New Roman" w:eastAsia="Times New Roman" w:hAnsi="Times New Roman" w:cs="Times New Roman"/>
                <w:sz w:val="28"/>
                <w:szCs w:val="28"/>
                <w:lang w:eastAsia="ru-RU"/>
              </w:rPr>
              <w:t>Взаимопосещения</w:t>
            </w:r>
            <w:proofErr w:type="spellEnd"/>
            <w:r w:rsidRPr="001E076A">
              <w:rPr>
                <w:rFonts w:ascii="Times New Roman" w:eastAsia="Times New Roman" w:hAnsi="Times New Roman" w:cs="Times New Roman"/>
                <w:sz w:val="28"/>
                <w:szCs w:val="28"/>
                <w:lang w:eastAsia="ru-RU"/>
              </w:rPr>
              <w:t xml:space="preserve"> с целью обмена опытом: </w:t>
            </w:r>
            <w:proofErr w:type="gramStart"/>
            <w:r w:rsidRPr="001E076A">
              <w:rPr>
                <w:rFonts w:ascii="Times New Roman" w:eastAsia="Times New Roman" w:hAnsi="Times New Roman" w:cs="Times New Roman"/>
                <w:sz w:val="28"/>
                <w:szCs w:val="28"/>
                <w:lang w:eastAsia="ru-RU"/>
              </w:rPr>
              <w:t>мероприятий</w:t>
            </w:r>
            <w:proofErr w:type="gramEnd"/>
            <w:r w:rsidRPr="001E076A">
              <w:rPr>
                <w:rFonts w:ascii="Times New Roman" w:eastAsia="Times New Roman" w:hAnsi="Times New Roman" w:cs="Times New Roman"/>
                <w:sz w:val="28"/>
                <w:szCs w:val="28"/>
                <w:lang w:eastAsia="ru-RU"/>
              </w:rPr>
              <w:t xml:space="preserve"> проводимых воспитателями, социальными педагогами, педагогами - психологами </w:t>
            </w:r>
          </w:p>
        </w:tc>
        <w:tc>
          <w:tcPr>
            <w:tcW w:w="798" w:type="pct"/>
            <w:shd w:val="clear" w:color="auto" w:fill="auto"/>
          </w:tcPr>
          <w:p w14:paraId="20BDEA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0D56C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контроля качества</w:t>
            </w:r>
          </w:p>
        </w:tc>
        <w:tc>
          <w:tcPr>
            <w:tcW w:w="797" w:type="pct"/>
            <w:gridSpan w:val="9"/>
            <w:shd w:val="clear" w:color="auto" w:fill="auto"/>
          </w:tcPr>
          <w:p w14:paraId="06AA55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4F9ACC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0B638AA"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69A87A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7F7C92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90B01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64AF5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F0C91D4" w14:textId="77777777" w:rsidTr="00F04BB6">
        <w:tc>
          <w:tcPr>
            <w:tcW w:w="439" w:type="pct"/>
            <w:shd w:val="clear" w:color="auto" w:fill="auto"/>
          </w:tcPr>
          <w:p w14:paraId="525B62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16DD7D4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4A1C8F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44A983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363216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3A8D94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489FC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CA6F6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C5189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0B7FD35" w14:textId="77777777" w:rsidTr="00F04BB6">
        <w:tc>
          <w:tcPr>
            <w:tcW w:w="439" w:type="pct"/>
            <w:shd w:val="clear" w:color="auto" w:fill="auto"/>
          </w:tcPr>
          <w:p w14:paraId="504369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453FAE9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37191E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59C589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A472D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7A164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35A0E1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77F0EC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14A9AE" w14:textId="77777777" w:rsidTr="00F04BB6">
        <w:tc>
          <w:tcPr>
            <w:tcW w:w="439" w:type="pct"/>
            <w:shd w:val="clear" w:color="auto" w:fill="auto"/>
          </w:tcPr>
          <w:p w14:paraId="5D79CA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245D27A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24C7A2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19BCE6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EEEB1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6108E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4388F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8F5A05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DCA92A" w14:textId="77777777" w:rsidTr="00F04BB6">
        <w:tc>
          <w:tcPr>
            <w:tcW w:w="439" w:type="pct"/>
            <w:shd w:val="clear" w:color="auto" w:fill="auto"/>
          </w:tcPr>
          <w:p w14:paraId="5DBE59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6A69E25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7B1E09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4A6F20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2446C3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9CEA53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7A4D3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295D0D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095EE5" w14:textId="77777777" w:rsidTr="00F04BB6">
        <w:tc>
          <w:tcPr>
            <w:tcW w:w="5000" w:type="pct"/>
            <w:gridSpan w:val="16"/>
            <w:shd w:val="clear" w:color="auto" w:fill="auto"/>
          </w:tcPr>
          <w:p w14:paraId="3952A82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19D21767" w14:textId="77777777" w:rsidTr="00F04BB6">
        <w:tc>
          <w:tcPr>
            <w:tcW w:w="5000" w:type="pct"/>
            <w:gridSpan w:val="16"/>
            <w:shd w:val="clear" w:color="auto" w:fill="auto"/>
          </w:tcPr>
          <w:p w14:paraId="098A4DA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020839A9" w14:textId="77777777" w:rsidTr="00F04BB6">
        <w:tc>
          <w:tcPr>
            <w:tcW w:w="439" w:type="pct"/>
            <w:shd w:val="clear" w:color="auto" w:fill="auto"/>
          </w:tcPr>
          <w:p w14:paraId="2BD877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2A5CF7A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4B94D2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761169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52ADAB1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B88E5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DDA15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279B4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E25F48" w14:textId="77777777" w:rsidTr="00F04BB6">
        <w:tc>
          <w:tcPr>
            <w:tcW w:w="439" w:type="pct"/>
            <w:shd w:val="clear" w:color="auto" w:fill="auto"/>
          </w:tcPr>
          <w:p w14:paraId="1098C9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5085B38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344422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34ED2D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09EAB73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C82B4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D4834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606F4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A64C2E7" w14:textId="77777777" w:rsidTr="00F04BB6">
        <w:tc>
          <w:tcPr>
            <w:tcW w:w="439" w:type="pct"/>
            <w:shd w:val="clear" w:color="auto" w:fill="auto"/>
          </w:tcPr>
          <w:p w14:paraId="4E6E34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74EE9E6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013EF3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671E2C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0B9420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4CBE8C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50E50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12D00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669F8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B8E8A0E" w14:textId="77777777" w:rsidTr="00F04BB6">
        <w:tc>
          <w:tcPr>
            <w:tcW w:w="439" w:type="pct"/>
            <w:shd w:val="clear" w:color="auto" w:fill="auto"/>
          </w:tcPr>
          <w:p w14:paraId="3695FF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33681A2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Организация и </w:t>
            </w:r>
            <w:proofErr w:type="gramStart"/>
            <w:r w:rsidRPr="001E076A">
              <w:rPr>
                <w:rFonts w:ascii="Times New Roman" w:eastAsia="Times New Roman" w:hAnsi="Times New Roman" w:cs="Times New Roman"/>
                <w:color w:val="000000"/>
                <w:sz w:val="28"/>
                <w:szCs w:val="28"/>
                <w:lang w:eastAsia="ru-RU"/>
              </w:rPr>
              <w:t>проведение  тематических</w:t>
            </w:r>
            <w:proofErr w:type="gramEnd"/>
            <w:r w:rsidRPr="001E076A">
              <w:rPr>
                <w:rFonts w:ascii="Times New Roman" w:eastAsia="Times New Roman" w:hAnsi="Times New Roman" w:cs="Times New Roman"/>
                <w:color w:val="000000"/>
                <w:sz w:val="28"/>
                <w:szCs w:val="28"/>
                <w:lang w:eastAsia="ru-RU"/>
              </w:rPr>
              <w:t xml:space="preserve"> вечеров, концертов:</w:t>
            </w:r>
          </w:p>
          <w:p w14:paraId="3BBF38B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31F0487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учителя;</w:t>
            </w:r>
          </w:p>
          <w:p w14:paraId="6A197BC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6EADC2F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белой трости;</w:t>
            </w:r>
          </w:p>
          <w:p w14:paraId="1B1CDFB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3DBE1CB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4160275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20D126E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12CECCB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228FEC3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0666814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257A659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639777A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44D5B4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56B4E5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0AA4ED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09EFD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1E69189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0E2398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41C662A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2C3CD1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5C9F506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66DB8A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0F5B6F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41D4B9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18DBDA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4550C9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741B9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8</w:t>
            </w:r>
          </w:p>
        </w:tc>
        <w:tc>
          <w:tcPr>
            <w:tcW w:w="562" w:type="pct"/>
            <w:shd w:val="clear" w:color="auto" w:fill="auto"/>
          </w:tcPr>
          <w:p w14:paraId="3F6FB5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7DBCB2" w14:textId="77777777" w:rsidTr="00F04BB6">
        <w:tc>
          <w:tcPr>
            <w:tcW w:w="439" w:type="pct"/>
            <w:shd w:val="clear" w:color="auto" w:fill="auto"/>
          </w:tcPr>
          <w:p w14:paraId="665314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1C5699C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4155F3F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97CCC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63B3BF2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01BA60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611A3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DB607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B57FC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6A0672" w14:textId="77777777" w:rsidTr="00F04BB6">
        <w:tc>
          <w:tcPr>
            <w:tcW w:w="439" w:type="pct"/>
            <w:shd w:val="clear" w:color="auto" w:fill="auto"/>
          </w:tcPr>
          <w:p w14:paraId="47BCD3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3209CED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3D5171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788532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8F900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73A0F8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015F28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3AAF09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7FE6A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64EF7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6A33A49" w14:textId="77777777" w:rsidTr="00F04BB6">
        <w:tc>
          <w:tcPr>
            <w:tcW w:w="439" w:type="pct"/>
            <w:shd w:val="clear" w:color="auto" w:fill="auto"/>
          </w:tcPr>
          <w:p w14:paraId="04861C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27F1FA3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09194D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AC0E2D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44CAB9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3030DA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D3E71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F8C80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C398B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DDBE42" w14:textId="77777777" w:rsidTr="00F04BB6">
        <w:tc>
          <w:tcPr>
            <w:tcW w:w="439" w:type="pct"/>
            <w:shd w:val="clear" w:color="auto" w:fill="auto"/>
          </w:tcPr>
          <w:p w14:paraId="0EFFC6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056B4CF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00754B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ED09D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1449BAB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6B8BFE1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49F9C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A3538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6CE7E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5F331A" w14:textId="77777777" w:rsidTr="00F04BB6">
        <w:tc>
          <w:tcPr>
            <w:tcW w:w="439" w:type="pct"/>
            <w:shd w:val="clear" w:color="auto" w:fill="auto"/>
          </w:tcPr>
          <w:p w14:paraId="37D8D1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13F9624A"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613C5C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63B23CC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47D36C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14FDDB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9EA14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428BA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97804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0BD82E" w14:textId="77777777" w:rsidTr="00F04BB6">
        <w:tc>
          <w:tcPr>
            <w:tcW w:w="439" w:type="pct"/>
            <w:shd w:val="clear" w:color="auto" w:fill="auto"/>
          </w:tcPr>
          <w:p w14:paraId="7B385B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3C234B3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3108ED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3E9C3D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0ADDAAD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74EF61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E88E1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441A87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5E92A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C71A3B" w14:textId="77777777" w:rsidTr="00F04BB6">
        <w:tc>
          <w:tcPr>
            <w:tcW w:w="439" w:type="pct"/>
            <w:shd w:val="clear" w:color="auto" w:fill="auto"/>
          </w:tcPr>
          <w:p w14:paraId="0A7129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325B070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6928BF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5B3EE1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1664B6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30C250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99891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D16A8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93C8B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E4C1B8" w14:textId="77777777" w:rsidTr="00F04BB6">
        <w:tc>
          <w:tcPr>
            <w:tcW w:w="439" w:type="pct"/>
            <w:shd w:val="clear" w:color="auto" w:fill="auto"/>
          </w:tcPr>
          <w:p w14:paraId="1B460D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69854B7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Беседы с участием </w:t>
            </w:r>
            <w:proofErr w:type="gramStart"/>
            <w:r w:rsidRPr="001E076A">
              <w:rPr>
                <w:rFonts w:ascii="Times New Roman" w:eastAsia="Times New Roman" w:hAnsi="Times New Roman" w:cs="Times New Roman"/>
                <w:color w:val="000000"/>
                <w:sz w:val="28"/>
                <w:szCs w:val="28"/>
                <w:lang w:eastAsia="ru-RU"/>
              </w:rPr>
              <w:t>представителей  религиозных</w:t>
            </w:r>
            <w:proofErr w:type="gramEnd"/>
            <w:r w:rsidRPr="001E076A">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39AD626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4BA6115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CF523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23547C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B466D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57E1755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F6097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7B228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8C223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1CE0F8" w14:textId="77777777" w:rsidTr="00F04BB6">
        <w:tc>
          <w:tcPr>
            <w:tcW w:w="439" w:type="pct"/>
            <w:shd w:val="clear" w:color="auto" w:fill="auto"/>
          </w:tcPr>
          <w:p w14:paraId="14E8A3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3BE4E2F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56E4A0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1BDB4A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46D892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7D8169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68B060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516EE4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65110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EF66F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687AF2" w14:textId="77777777" w:rsidTr="00F04BB6">
        <w:tc>
          <w:tcPr>
            <w:tcW w:w="439" w:type="pct"/>
            <w:shd w:val="clear" w:color="auto" w:fill="auto"/>
          </w:tcPr>
          <w:p w14:paraId="31EF4B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441F446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7E9122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20F1E3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7AC2BF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1C32385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DA7C7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89B9E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51414A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49BB6A0" w14:textId="77777777" w:rsidTr="00F04BB6">
        <w:tc>
          <w:tcPr>
            <w:tcW w:w="439" w:type="pct"/>
            <w:shd w:val="clear" w:color="auto" w:fill="auto"/>
          </w:tcPr>
          <w:p w14:paraId="794165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5CE2225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литературных </w:t>
            </w:r>
            <w:proofErr w:type="gramStart"/>
            <w:r w:rsidRPr="001E076A">
              <w:rPr>
                <w:rFonts w:ascii="Times New Roman" w:eastAsia="Times New Roman" w:hAnsi="Times New Roman" w:cs="Times New Roman"/>
                <w:color w:val="000000"/>
                <w:sz w:val="28"/>
                <w:szCs w:val="28"/>
                <w:lang w:eastAsia="ru-RU"/>
              </w:rPr>
              <w:t>гостиных  к</w:t>
            </w:r>
            <w:proofErr w:type="gramEnd"/>
            <w:r w:rsidRPr="001E076A">
              <w:rPr>
                <w:rFonts w:ascii="Times New Roman" w:eastAsia="Times New Roman" w:hAnsi="Times New Roman" w:cs="Times New Roman"/>
                <w:color w:val="000000"/>
                <w:sz w:val="28"/>
                <w:szCs w:val="28"/>
                <w:lang w:eastAsia="ru-RU"/>
              </w:rPr>
              <w:t xml:space="preserve"> юбилейным датам писателей и поэтов</w:t>
            </w:r>
          </w:p>
        </w:tc>
        <w:tc>
          <w:tcPr>
            <w:tcW w:w="798" w:type="pct"/>
            <w:shd w:val="clear" w:color="auto" w:fill="auto"/>
            <w:vAlign w:val="center"/>
          </w:tcPr>
          <w:p w14:paraId="6A4D87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B5156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3A719BD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33753BD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33845BD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7C38F8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46550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DD237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53A878" w14:textId="77777777" w:rsidTr="00F04BB6">
        <w:tc>
          <w:tcPr>
            <w:tcW w:w="439" w:type="pct"/>
            <w:shd w:val="clear" w:color="auto" w:fill="auto"/>
          </w:tcPr>
          <w:p w14:paraId="44BA0C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308F33D9"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00C4CB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18BDB6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410C17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07E27C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6CECD1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69E7A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58C562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4412187" w14:textId="77777777" w:rsidTr="00F04BB6">
        <w:tc>
          <w:tcPr>
            <w:tcW w:w="5000" w:type="pct"/>
            <w:gridSpan w:val="16"/>
            <w:shd w:val="clear" w:color="auto" w:fill="auto"/>
          </w:tcPr>
          <w:p w14:paraId="4F72DAC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0A1320F8" w14:textId="77777777" w:rsidTr="00F04BB6">
        <w:tc>
          <w:tcPr>
            <w:tcW w:w="439" w:type="pct"/>
            <w:shd w:val="clear" w:color="auto" w:fill="auto"/>
          </w:tcPr>
          <w:p w14:paraId="51AFE1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63784FA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19954D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FC753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CC992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0C0CF4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680144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3A9471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019B90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5DC93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C62E10" w14:textId="77777777" w:rsidTr="00F04BB6">
        <w:tc>
          <w:tcPr>
            <w:tcW w:w="439" w:type="pct"/>
            <w:shd w:val="clear" w:color="auto" w:fill="auto"/>
          </w:tcPr>
          <w:p w14:paraId="1AE475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497E898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166FAC3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552E39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696A8C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379976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15579A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CE141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89EE0E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1225DE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3C76F1" w14:textId="77777777" w:rsidTr="00F04BB6">
        <w:tc>
          <w:tcPr>
            <w:tcW w:w="439" w:type="pct"/>
            <w:shd w:val="clear" w:color="auto" w:fill="auto"/>
          </w:tcPr>
          <w:p w14:paraId="3AE1F28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09211EC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56A658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6A157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36A0B7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EAE0A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5D72F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B357E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CDBAA74" w14:textId="77777777" w:rsidTr="00F04BB6">
        <w:tc>
          <w:tcPr>
            <w:tcW w:w="439" w:type="pct"/>
            <w:shd w:val="clear" w:color="auto" w:fill="auto"/>
          </w:tcPr>
          <w:p w14:paraId="30ABE3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4D39F71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43C8722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7BD07C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083464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5D044C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8EEFB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33681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D0E68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05717E" w14:textId="77777777" w:rsidTr="00F04BB6">
        <w:tc>
          <w:tcPr>
            <w:tcW w:w="439" w:type="pct"/>
            <w:shd w:val="clear" w:color="auto" w:fill="auto"/>
          </w:tcPr>
          <w:p w14:paraId="72270F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5F79BA5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5BEF95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113A77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0B0649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B3FA1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32197B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AC600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A631912" w14:textId="77777777" w:rsidTr="00F04BB6">
        <w:tc>
          <w:tcPr>
            <w:tcW w:w="439" w:type="pct"/>
            <w:shd w:val="clear" w:color="auto" w:fill="auto"/>
          </w:tcPr>
          <w:p w14:paraId="60DFD6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0633C8C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0BAA7EE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26D3C4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2519E5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6D78540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3C3D0C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0D080C3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8C937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918EA0" w14:textId="77777777" w:rsidTr="00F04BB6">
        <w:tc>
          <w:tcPr>
            <w:tcW w:w="439" w:type="pct"/>
            <w:shd w:val="clear" w:color="auto" w:fill="auto"/>
          </w:tcPr>
          <w:p w14:paraId="36C58C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53B65B7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15E01F1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521602B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3173BB6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3FE9B88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045930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C9C97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4E6D400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503E12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7850F1E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545E2F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C4295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1647BA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6E9D4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BDFE54" w14:textId="77777777" w:rsidTr="00F04BB6">
        <w:tc>
          <w:tcPr>
            <w:tcW w:w="439" w:type="pct"/>
            <w:shd w:val="clear" w:color="auto" w:fill="auto"/>
          </w:tcPr>
          <w:p w14:paraId="721961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52BB492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Просмотр документальных (художественных) </w:t>
            </w:r>
            <w:proofErr w:type="gramStart"/>
            <w:r w:rsidRPr="001E076A">
              <w:rPr>
                <w:rFonts w:ascii="Times New Roman" w:eastAsia="Times New Roman" w:hAnsi="Times New Roman" w:cs="Times New Roman"/>
                <w:color w:val="000000"/>
                <w:sz w:val="28"/>
                <w:szCs w:val="28"/>
                <w:lang w:eastAsia="ru-RU"/>
              </w:rPr>
              <w:t xml:space="preserve">фильмов  </w:t>
            </w:r>
            <w:proofErr w:type="spellStart"/>
            <w:r w:rsidRPr="001E076A">
              <w:rPr>
                <w:rFonts w:ascii="Times New Roman" w:eastAsia="Times New Roman" w:hAnsi="Times New Roman" w:cs="Times New Roman"/>
                <w:color w:val="000000"/>
                <w:sz w:val="28"/>
                <w:szCs w:val="28"/>
                <w:lang w:eastAsia="ru-RU"/>
              </w:rPr>
              <w:t>гражданско</w:t>
            </w:r>
            <w:proofErr w:type="spellEnd"/>
            <w:proofErr w:type="gramEnd"/>
            <w:r w:rsidRPr="001E076A">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75F1F34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5E0E8E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6F764A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812671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50953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1DC76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1CDCF3" w14:textId="77777777" w:rsidTr="00F04BB6">
        <w:tc>
          <w:tcPr>
            <w:tcW w:w="439" w:type="pct"/>
            <w:shd w:val="clear" w:color="auto" w:fill="auto"/>
          </w:tcPr>
          <w:p w14:paraId="20D2D2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52DAC27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2D64328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77F3BF0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5CF398A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0833175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2B13C0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2FD62C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66A0E3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6DB154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470126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122CFA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2A5CD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DD1F7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469F509" w14:textId="77777777" w:rsidTr="00F04BB6">
        <w:tc>
          <w:tcPr>
            <w:tcW w:w="439" w:type="pct"/>
            <w:shd w:val="clear" w:color="auto" w:fill="auto"/>
          </w:tcPr>
          <w:p w14:paraId="2D552FD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3818411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1585D2D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49F75B6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31794BB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155A7D2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4B801A8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0C87AE2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4C31C0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2BA3716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8431D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1C0DC6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ED4CA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5341D7" w14:textId="77777777" w:rsidTr="00F04BB6">
        <w:tc>
          <w:tcPr>
            <w:tcW w:w="439" w:type="pct"/>
            <w:shd w:val="clear" w:color="auto" w:fill="auto"/>
          </w:tcPr>
          <w:p w14:paraId="0FEA24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2496621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383E2B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440686F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97555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3563B4E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D207FA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2CCF8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C5EF1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51A1C3" w14:textId="77777777" w:rsidTr="00F04BB6">
        <w:tc>
          <w:tcPr>
            <w:tcW w:w="439" w:type="pct"/>
            <w:shd w:val="clear" w:color="auto" w:fill="auto"/>
          </w:tcPr>
          <w:p w14:paraId="1211AA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4AB673F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spellStart"/>
            <w:r w:rsidRPr="001E076A">
              <w:rPr>
                <w:rFonts w:ascii="Times New Roman" w:eastAsia="Times New Roman" w:hAnsi="Times New Roman" w:cs="Times New Roman"/>
                <w:color w:val="000000"/>
                <w:sz w:val="28"/>
                <w:szCs w:val="28"/>
                <w:lang w:eastAsia="ru-RU"/>
              </w:rPr>
              <w:t>военно</w:t>
            </w:r>
            <w:proofErr w:type="spellEnd"/>
            <w:r w:rsidRPr="001E076A">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548CAF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344859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5690D1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CB9A62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926F3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6654D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9BF41CF" w14:textId="77777777" w:rsidTr="00F04BB6">
        <w:tc>
          <w:tcPr>
            <w:tcW w:w="439" w:type="pct"/>
            <w:shd w:val="clear" w:color="auto" w:fill="auto"/>
          </w:tcPr>
          <w:p w14:paraId="01B786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789FE86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roofErr w:type="spellStart"/>
            <w:r w:rsidRPr="001E076A">
              <w:rPr>
                <w:rFonts w:ascii="Times New Roman" w:eastAsia="Times New Roman" w:hAnsi="Times New Roman" w:cs="Times New Roman"/>
                <w:color w:val="000000"/>
                <w:sz w:val="28"/>
                <w:szCs w:val="28"/>
                <w:lang w:eastAsia="ru-RU"/>
              </w:rPr>
              <w:t>Видеолекторий</w:t>
            </w:r>
            <w:proofErr w:type="spellEnd"/>
            <w:r w:rsidRPr="001E076A">
              <w:rPr>
                <w:rFonts w:ascii="Times New Roman" w:eastAsia="Times New Roman" w:hAnsi="Times New Roman" w:cs="Times New Roman"/>
                <w:color w:val="000000"/>
                <w:sz w:val="28"/>
                <w:szCs w:val="28"/>
                <w:lang w:eastAsia="ru-RU"/>
              </w:rPr>
              <w:t xml:space="preserve"> </w:t>
            </w:r>
            <w:proofErr w:type="gramStart"/>
            <w:r w:rsidRPr="001E076A">
              <w:rPr>
                <w:rFonts w:ascii="Times New Roman" w:eastAsia="Times New Roman" w:hAnsi="Times New Roman" w:cs="Times New Roman"/>
                <w:color w:val="000000"/>
                <w:sz w:val="28"/>
                <w:szCs w:val="28"/>
                <w:lang w:eastAsia="ru-RU"/>
              </w:rPr>
              <w:t>правовой  и</w:t>
            </w:r>
            <w:proofErr w:type="gramEnd"/>
            <w:r w:rsidRPr="001E076A">
              <w:rPr>
                <w:rFonts w:ascii="Times New Roman" w:eastAsia="Times New Roman" w:hAnsi="Times New Roman" w:cs="Times New Roman"/>
                <w:color w:val="000000"/>
                <w:sz w:val="28"/>
                <w:szCs w:val="28"/>
                <w:lang w:eastAsia="ru-RU"/>
              </w:rPr>
              <w:t xml:space="preserve"> патриотической тематики в рамках классных часов и профилактических встреч</w:t>
            </w:r>
          </w:p>
        </w:tc>
        <w:tc>
          <w:tcPr>
            <w:tcW w:w="798" w:type="pct"/>
            <w:shd w:val="clear" w:color="auto" w:fill="auto"/>
            <w:vAlign w:val="center"/>
          </w:tcPr>
          <w:p w14:paraId="29A4E0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3544F7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31C666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236349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33078A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36178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0D64470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B04FF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90496D" w14:textId="77777777" w:rsidTr="00F04BB6">
        <w:tc>
          <w:tcPr>
            <w:tcW w:w="439" w:type="pct"/>
            <w:shd w:val="clear" w:color="auto" w:fill="auto"/>
          </w:tcPr>
          <w:p w14:paraId="694C8C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38C3405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1E076A">
              <w:rPr>
                <w:rFonts w:ascii="Times New Roman" w:eastAsia="Times New Roman" w:hAnsi="Times New Roman" w:cs="Times New Roman"/>
                <w:sz w:val="28"/>
                <w:szCs w:val="28"/>
                <w:lang w:eastAsia="ru-RU"/>
              </w:rPr>
              <w:t>г.г</w:t>
            </w:r>
            <w:proofErr w:type="spellEnd"/>
            <w:r w:rsidRPr="001E076A">
              <w:rPr>
                <w:rFonts w:ascii="Times New Roman" w:eastAsia="Times New Roman" w:hAnsi="Times New Roman" w:cs="Times New Roman"/>
                <w:sz w:val="28"/>
                <w:szCs w:val="28"/>
                <w:lang w:eastAsia="ru-RU"/>
              </w:rPr>
              <w:t>.</w:t>
            </w:r>
          </w:p>
        </w:tc>
        <w:tc>
          <w:tcPr>
            <w:tcW w:w="798" w:type="pct"/>
            <w:shd w:val="clear" w:color="auto" w:fill="auto"/>
          </w:tcPr>
          <w:p w14:paraId="3587FA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3C97A5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20AA0B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688AD4E"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46D67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434BF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77BA1AE" w14:textId="77777777" w:rsidTr="00F04BB6">
        <w:tc>
          <w:tcPr>
            <w:tcW w:w="439" w:type="pct"/>
            <w:shd w:val="clear" w:color="auto" w:fill="auto"/>
          </w:tcPr>
          <w:p w14:paraId="785DC0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3F9D8A5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19D005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5C80B1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50167E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9F51366"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9F5D6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73280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93B05F" w14:textId="77777777" w:rsidTr="00F04BB6">
        <w:tc>
          <w:tcPr>
            <w:tcW w:w="439" w:type="pct"/>
            <w:shd w:val="clear" w:color="auto" w:fill="auto"/>
          </w:tcPr>
          <w:p w14:paraId="1CF669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344C668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720600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6B4225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63AB47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CD04C14"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E037D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6E3F0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6AA09DC" w14:textId="77777777" w:rsidTr="00F04BB6">
        <w:tc>
          <w:tcPr>
            <w:tcW w:w="4024" w:type="pct"/>
            <w:gridSpan w:val="9"/>
            <w:shd w:val="clear" w:color="auto" w:fill="auto"/>
          </w:tcPr>
          <w:p w14:paraId="49E222D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035ECB4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5B3F4913" w14:textId="77777777" w:rsidTr="00F04BB6">
        <w:tc>
          <w:tcPr>
            <w:tcW w:w="439" w:type="pct"/>
            <w:shd w:val="clear" w:color="auto" w:fill="auto"/>
          </w:tcPr>
          <w:p w14:paraId="244922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4B5B49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69DE16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080444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26C9E7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ACB7B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6427EF" w14:textId="77777777" w:rsidTr="00F04BB6">
        <w:tc>
          <w:tcPr>
            <w:tcW w:w="439" w:type="pct"/>
            <w:shd w:val="clear" w:color="auto" w:fill="auto"/>
          </w:tcPr>
          <w:p w14:paraId="25E33E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19E3D9E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552C3B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1CE444C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7C2ED1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B23E0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941265" w14:textId="77777777" w:rsidTr="00F04BB6">
        <w:tc>
          <w:tcPr>
            <w:tcW w:w="439" w:type="pct"/>
            <w:shd w:val="clear" w:color="auto" w:fill="auto"/>
          </w:tcPr>
          <w:p w14:paraId="0F5CB9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73533C6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диагностики уровня </w:t>
            </w:r>
            <w:proofErr w:type="gramStart"/>
            <w:r w:rsidRPr="001E076A">
              <w:rPr>
                <w:rFonts w:ascii="Times New Roman" w:eastAsia="Times New Roman" w:hAnsi="Times New Roman" w:cs="Times New Roman"/>
                <w:color w:val="000000"/>
                <w:sz w:val="28"/>
                <w:szCs w:val="28"/>
                <w:lang w:eastAsia="ru-RU"/>
              </w:rPr>
              <w:t>тревожности  обучающихся</w:t>
            </w:r>
            <w:proofErr w:type="gramEnd"/>
            <w:r w:rsidRPr="001E076A">
              <w:rPr>
                <w:rFonts w:ascii="Times New Roman" w:eastAsia="Times New Roman" w:hAnsi="Times New Roman" w:cs="Times New Roman"/>
                <w:color w:val="000000"/>
                <w:sz w:val="28"/>
                <w:szCs w:val="28"/>
                <w:lang w:eastAsia="ru-RU"/>
              </w:rPr>
              <w:t xml:space="preserve"> нового набора</w:t>
            </w:r>
          </w:p>
        </w:tc>
        <w:tc>
          <w:tcPr>
            <w:tcW w:w="798" w:type="pct"/>
            <w:shd w:val="clear" w:color="auto" w:fill="auto"/>
            <w:vAlign w:val="center"/>
          </w:tcPr>
          <w:p w14:paraId="5B415BE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756FFC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6443C6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171C790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A5BEC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481516" w14:textId="77777777" w:rsidTr="00F04BB6">
        <w:tc>
          <w:tcPr>
            <w:tcW w:w="439" w:type="pct"/>
            <w:shd w:val="clear" w:color="auto" w:fill="auto"/>
          </w:tcPr>
          <w:p w14:paraId="1292B3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20FF735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02F92DF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2C64661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22AE788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1A518A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454240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19B721C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197CA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D6EB288" w14:textId="77777777" w:rsidTr="00F04BB6">
        <w:tc>
          <w:tcPr>
            <w:tcW w:w="439" w:type="pct"/>
            <w:shd w:val="clear" w:color="auto" w:fill="auto"/>
          </w:tcPr>
          <w:p w14:paraId="035DC1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3ED8741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10EAF6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109979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080871C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70128B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1284F8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233EF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A2F90AA" w14:textId="77777777" w:rsidTr="00F04BB6">
        <w:tc>
          <w:tcPr>
            <w:tcW w:w="439" w:type="pct"/>
            <w:shd w:val="clear" w:color="auto" w:fill="auto"/>
          </w:tcPr>
          <w:p w14:paraId="4AC3F9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B43B0C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4EE152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3537346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21E11E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5457C22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5C084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5B920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7AE616B" w14:textId="77777777" w:rsidTr="00F04BB6">
        <w:tc>
          <w:tcPr>
            <w:tcW w:w="439" w:type="pct"/>
            <w:shd w:val="clear" w:color="auto" w:fill="auto"/>
          </w:tcPr>
          <w:p w14:paraId="7DCD88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0F3A55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2E1A64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459FAB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1984071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791044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011C8B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54D75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062DCC" w14:textId="77777777" w:rsidTr="00F04BB6">
        <w:tc>
          <w:tcPr>
            <w:tcW w:w="439" w:type="pct"/>
            <w:shd w:val="clear" w:color="auto" w:fill="auto"/>
          </w:tcPr>
          <w:p w14:paraId="07DC22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32C559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76DD5C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52E924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06AE13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5F1D6C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06E207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283AF6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E91E08" w14:textId="77777777" w:rsidTr="00F04BB6">
        <w:tc>
          <w:tcPr>
            <w:tcW w:w="439" w:type="pct"/>
            <w:shd w:val="clear" w:color="auto" w:fill="auto"/>
          </w:tcPr>
          <w:p w14:paraId="7D17D3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61BF6E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w:t>
            </w:r>
            <w:proofErr w:type="gramStart"/>
            <w:r w:rsidRPr="001E076A">
              <w:rPr>
                <w:rFonts w:ascii="Times New Roman" w:eastAsia="Times New Roman" w:hAnsi="Times New Roman" w:cs="Times New Roman"/>
                <w:color w:val="000000"/>
                <w:sz w:val="28"/>
                <w:szCs w:val="28"/>
                <w:lang w:eastAsia="ru-RU"/>
              </w:rPr>
              <w:t>ПАВ)  табака</w:t>
            </w:r>
            <w:proofErr w:type="gramEnd"/>
          </w:p>
        </w:tc>
        <w:tc>
          <w:tcPr>
            <w:tcW w:w="798" w:type="pct"/>
            <w:shd w:val="clear" w:color="auto" w:fill="auto"/>
            <w:vAlign w:val="center"/>
          </w:tcPr>
          <w:p w14:paraId="49DAFF2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717BB78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323CF55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79CB3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01A84F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0F137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9F86C1" w14:textId="77777777" w:rsidTr="00F04BB6">
        <w:tc>
          <w:tcPr>
            <w:tcW w:w="439" w:type="pct"/>
            <w:shd w:val="clear" w:color="auto" w:fill="auto"/>
          </w:tcPr>
          <w:p w14:paraId="7A31E3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6EE858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Диагностика </w:t>
            </w:r>
            <w:proofErr w:type="gramStart"/>
            <w:r w:rsidRPr="001E076A">
              <w:rPr>
                <w:rFonts w:ascii="Times New Roman" w:eastAsia="Times New Roman" w:hAnsi="Times New Roman" w:cs="Times New Roman"/>
                <w:color w:val="000000"/>
                <w:sz w:val="28"/>
                <w:szCs w:val="28"/>
                <w:lang w:eastAsia="ru-RU"/>
              </w:rPr>
              <w:t>обучающихся  с</w:t>
            </w:r>
            <w:proofErr w:type="gramEnd"/>
            <w:r w:rsidRPr="001E076A">
              <w:rPr>
                <w:rFonts w:ascii="Times New Roman" w:eastAsia="Times New Roman" w:hAnsi="Times New Roman" w:cs="Times New Roman"/>
                <w:color w:val="000000"/>
                <w:sz w:val="28"/>
                <w:szCs w:val="28"/>
                <w:lang w:eastAsia="ru-RU"/>
              </w:rPr>
              <w:t xml:space="preserve"> целью выявления личностного отношения  к употреблению ПАВ (анкетирование)</w:t>
            </w:r>
          </w:p>
        </w:tc>
        <w:tc>
          <w:tcPr>
            <w:tcW w:w="798" w:type="pct"/>
            <w:shd w:val="clear" w:color="auto" w:fill="auto"/>
            <w:vAlign w:val="center"/>
          </w:tcPr>
          <w:p w14:paraId="6784913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3C48F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06CD7F9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14A5A9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266D8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0BB7C54" w14:textId="77777777" w:rsidTr="00F04BB6">
        <w:tc>
          <w:tcPr>
            <w:tcW w:w="439" w:type="pct"/>
            <w:shd w:val="clear" w:color="auto" w:fill="auto"/>
          </w:tcPr>
          <w:p w14:paraId="390164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58B432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4A9D015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044876D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6B02E31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8CF38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EB3CF7" w14:textId="77777777" w:rsidTr="00F04BB6">
        <w:tc>
          <w:tcPr>
            <w:tcW w:w="439" w:type="pct"/>
            <w:shd w:val="clear" w:color="auto" w:fill="auto"/>
          </w:tcPr>
          <w:p w14:paraId="639DA3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197DD3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2A0F73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2DDD6F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2300106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548148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EB633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8AFD575" w14:textId="77777777" w:rsidTr="00F04BB6">
        <w:tc>
          <w:tcPr>
            <w:tcW w:w="439" w:type="pct"/>
            <w:shd w:val="clear" w:color="auto" w:fill="auto"/>
          </w:tcPr>
          <w:p w14:paraId="118E93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5CA7D3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6432863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0153C0A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51283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325A5E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4FE096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5EF4E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8B9DBC2" w14:textId="77777777" w:rsidTr="00F04BB6">
        <w:tc>
          <w:tcPr>
            <w:tcW w:w="439" w:type="pct"/>
            <w:shd w:val="clear" w:color="auto" w:fill="auto"/>
          </w:tcPr>
          <w:p w14:paraId="0C9CDD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8E72BB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Классные часы, беседы на темы профилактики ЗОЖ, антинаркотической </w:t>
            </w:r>
            <w:proofErr w:type="gramStart"/>
            <w:r w:rsidRPr="001E076A">
              <w:rPr>
                <w:rFonts w:ascii="Times New Roman" w:eastAsia="Times New Roman" w:hAnsi="Times New Roman" w:cs="Times New Roman"/>
                <w:color w:val="000000"/>
                <w:sz w:val="28"/>
                <w:szCs w:val="28"/>
                <w:lang w:eastAsia="ru-RU"/>
              </w:rPr>
              <w:t>пропаганды,  о</w:t>
            </w:r>
            <w:proofErr w:type="gramEnd"/>
            <w:r w:rsidRPr="001E076A">
              <w:rPr>
                <w:rFonts w:ascii="Times New Roman" w:eastAsia="Times New Roman" w:hAnsi="Times New Roman" w:cs="Times New Roman"/>
                <w:color w:val="000000"/>
                <w:sz w:val="28"/>
                <w:szCs w:val="28"/>
                <w:lang w:eastAsia="ru-RU"/>
              </w:rPr>
              <w:t xml:space="preserve"> вреде употребления алкоголя и табака, ПАВ.</w:t>
            </w:r>
          </w:p>
        </w:tc>
        <w:tc>
          <w:tcPr>
            <w:tcW w:w="798" w:type="pct"/>
            <w:shd w:val="clear" w:color="auto" w:fill="auto"/>
            <w:vAlign w:val="center"/>
          </w:tcPr>
          <w:p w14:paraId="5784B6C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19653C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roofErr w:type="gramStart"/>
            <w:r w:rsidRPr="001E076A">
              <w:rPr>
                <w:rFonts w:ascii="Times New Roman" w:eastAsia="Times New Roman" w:hAnsi="Times New Roman" w:cs="Times New Roman"/>
                <w:color w:val="000000"/>
                <w:sz w:val="28"/>
                <w:szCs w:val="28"/>
                <w:lang w:eastAsia="ru-RU"/>
              </w:rPr>
              <w:t>( по</w:t>
            </w:r>
            <w:proofErr w:type="gramEnd"/>
            <w:r w:rsidRPr="001E076A">
              <w:rPr>
                <w:rFonts w:ascii="Times New Roman" w:eastAsia="Times New Roman" w:hAnsi="Times New Roman" w:cs="Times New Roman"/>
                <w:color w:val="000000"/>
                <w:sz w:val="28"/>
                <w:szCs w:val="28"/>
                <w:lang w:eastAsia="ru-RU"/>
              </w:rPr>
              <w:t xml:space="preserve"> плану)</w:t>
            </w:r>
          </w:p>
        </w:tc>
        <w:tc>
          <w:tcPr>
            <w:tcW w:w="778" w:type="pct"/>
            <w:gridSpan w:val="5"/>
            <w:shd w:val="clear" w:color="auto" w:fill="auto"/>
            <w:vAlign w:val="center"/>
          </w:tcPr>
          <w:p w14:paraId="5BDF05E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15F20C1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1C5B4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AE18DA" w14:textId="77777777" w:rsidTr="00F04BB6">
        <w:tc>
          <w:tcPr>
            <w:tcW w:w="439" w:type="pct"/>
            <w:shd w:val="clear" w:color="auto" w:fill="auto"/>
          </w:tcPr>
          <w:p w14:paraId="2D3073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6BE693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41D68E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F2CC28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532F0D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4F3364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1A24E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BB6618" w14:textId="77777777" w:rsidTr="00F04BB6">
        <w:tc>
          <w:tcPr>
            <w:tcW w:w="439" w:type="pct"/>
            <w:shd w:val="clear" w:color="auto" w:fill="auto"/>
          </w:tcPr>
          <w:p w14:paraId="13FC31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D0F32C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5B1CDE8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7D92BFA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01CE7F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6A0695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9B473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A9F2CA9" w14:textId="77777777" w:rsidTr="00F04BB6">
        <w:tc>
          <w:tcPr>
            <w:tcW w:w="439" w:type="pct"/>
            <w:shd w:val="clear" w:color="auto" w:fill="auto"/>
          </w:tcPr>
          <w:p w14:paraId="42488B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416ACF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24F7A0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4AD193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Социальный педагог, </w:t>
            </w:r>
            <w:proofErr w:type="gramStart"/>
            <w:r w:rsidRPr="001E076A">
              <w:rPr>
                <w:rFonts w:ascii="Times New Roman" w:eastAsia="Times New Roman" w:hAnsi="Times New Roman" w:cs="Times New Roman"/>
                <w:color w:val="000000"/>
                <w:sz w:val="28"/>
                <w:szCs w:val="28"/>
                <w:lang w:eastAsia="ru-RU"/>
              </w:rPr>
              <w:t>редколлегия  студии</w:t>
            </w:r>
            <w:proofErr w:type="gramEnd"/>
            <w:r w:rsidRPr="001E076A">
              <w:rPr>
                <w:rFonts w:ascii="Times New Roman" w:eastAsia="Times New Roman" w:hAnsi="Times New Roman" w:cs="Times New Roman"/>
                <w:color w:val="000000"/>
                <w:sz w:val="28"/>
                <w:szCs w:val="28"/>
                <w:lang w:eastAsia="ru-RU"/>
              </w:rPr>
              <w:t xml:space="preserve">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651AD1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0E209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BE198B" w14:textId="77777777" w:rsidTr="00F04BB6">
        <w:tc>
          <w:tcPr>
            <w:tcW w:w="439" w:type="pct"/>
            <w:shd w:val="clear" w:color="auto" w:fill="auto"/>
          </w:tcPr>
          <w:p w14:paraId="1780F6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97ACC2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Конкурс рисунков и плакатов по пропаганде ЗОЖ </w:t>
            </w:r>
            <w:proofErr w:type="gramStart"/>
            <w:r w:rsidRPr="001E076A">
              <w:rPr>
                <w:rFonts w:ascii="Times New Roman" w:eastAsia="Times New Roman" w:hAnsi="Times New Roman" w:cs="Times New Roman"/>
                <w:color w:val="000000"/>
                <w:sz w:val="28"/>
                <w:szCs w:val="28"/>
                <w:lang w:eastAsia="ru-RU"/>
              </w:rPr>
              <w:t>и  профилактике</w:t>
            </w:r>
            <w:proofErr w:type="gramEnd"/>
            <w:r w:rsidRPr="001E076A">
              <w:rPr>
                <w:rFonts w:ascii="Times New Roman" w:eastAsia="Times New Roman" w:hAnsi="Times New Roman" w:cs="Times New Roman"/>
                <w:color w:val="000000"/>
                <w:sz w:val="28"/>
                <w:szCs w:val="28"/>
                <w:lang w:eastAsia="ru-RU"/>
              </w:rPr>
              <w:t xml:space="preserve"> употребления ПАВ, приуроченные к знаменательным датам</w:t>
            </w:r>
          </w:p>
        </w:tc>
        <w:tc>
          <w:tcPr>
            <w:tcW w:w="798" w:type="pct"/>
            <w:shd w:val="clear" w:color="auto" w:fill="auto"/>
            <w:vAlign w:val="center"/>
          </w:tcPr>
          <w:p w14:paraId="06F6C7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44180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FE3B88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7E29FE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C27E6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D3DCB3" w14:textId="77777777" w:rsidTr="00F04BB6">
        <w:tc>
          <w:tcPr>
            <w:tcW w:w="439" w:type="pct"/>
            <w:shd w:val="clear" w:color="auto" w:fill="auto"/>
          </w:tcPr>
          <w:p w14:paraId="44E698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D65F68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2BAFBE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102B774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6E8BF5F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0A69269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EFAE2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142DC3D" w14:textId="77777777" w:rsidTr="00F04BB6">
        <w:tc>
          <w:tcPr>
            <w:tcW w:w="439" w:type="pct"/>
            <w:shd w:val="clear" w:color="auto" w:fill="auto"/>
          </w:tcPr>
          <w:p w14:paraId="4FC6A6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2DD37A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4BAC25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633358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598CF1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224D59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C6CB4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2035FFD" w14:textId="77777777" w:rsidTr="00F04BB6">
        <w:tc>
          <w:tcPr>
            <w:tcW w:w="439" w:type="pct"/>
            <w:shd w:val="clear" w:color="auto" w:fill="auto"/>
          </w:tcPr>
          <w:p w14:paraId="3D07E1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25E428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252BB5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18DCC6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68B5590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10245C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DFF30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063D5CF" w14:textId="77777777" w:rsidTr="00F04BB6">
        <w:tc>
          <w:tcPr>
            <w:tcW w:w="439" w:type="pct"/>
            <w:shd w:val="clear" w:color="auto" w:fill="auto"/>
          </w:tcPr>
          <w:p w14:paraId="768639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6583C5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gramStart"/>
            <w:r w:rsidRPr="001E076A">
              <w:rPr>
                <w:rFonts w:ascii="Times New Roman" w:eastAsia="Times New Roman" w:hAnsi="Times New Roman" w:cs="Times New Roman"/>
                <w:color w:val="000000"/>
                <w:sz w:val="28"/>
                <w:szCs w:val="28"/>
                <w:lang w:eastAsia="ru-RU"/>
              </w:rPr>
              <w:t>мероприятий</w:t>
            </w:r>
            <w:proofErr w:type="gramEnd"/>
            <w:r w:rsidRPr="001E076A">
              <w:rPr>
                <w:rFonts w:ascii="Times New Roman" w:eastAsia="Times New Roman" w:hAnsi="Times New Roman" w:cs="Times New Roman"/>
                <w:color w:val="000000"/>
                <w:sz w:val="28"/>
                <w:szCs w:val="28"/>
                <w:lang w:eastAsia="ru-RU"/>
              </w:rPr>
              <w:t xml:space="preserve"> приуроченных ко Всемирным дням:</w:t>
            </w:r>
          </w:p>
          <w:p w14:paraId="520EA30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1692095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7B7CD30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7EB8828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0773ED2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055EAE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1C58D4C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6E737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3F48EA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6B4EFD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910C287" w14:textId="77777777" w:rsidTr="00F04BB6">
        <w:tc>
          <w:tcPr>
            <w:tcW w:w="439" w:type="pct"/>
            <w:shd w:val="clear" w:color="auto" w:fill="auto"/>
          </w:tcPr>
          <w:p w14:paraId="210E50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D33F4D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w:t>
            </w:r>
            <w:proofErr w:type="gramStart"/>
            <w:r w:rsidRPr="001E076A">
              <w:rPr>
                <w:rFonts w:ascii="Times New Roman" w:eastAsia="Times New Roman" w:hAnsi="Times New Roman" w:cs="Times New Roman"/>
                <w:color w:val="000000"/>
                <w:sz w:val="28"/>
                <w:szCs w:val="28"/>
                <w:lang w:eastAsia="ru-RU"/>
              </w:rPr>
              <w:t>обучающимися  на</w:t>
            </w:r>
            <w:proofErr w:type="gramEnd"/>
            <w:r w:rsidRPr="001E076A">
              <w:rPr>
                <w:rFonts w:ascii="Times New Roman" w:eastAsia="Times New Roman" w:hAnsi="Times New Roman" w:cs="Times New Roman"/>
                <w:color w:val="000000"/>
                <w:sz w:val="28"/>
                <w:szCs w:val="28"/>
                <w:lang w:eastAsia="ru-RU"/>
              </w:rPr>
              <w:t xml:space="preserve"> тему: «Профилактика Крымской геморрагической лихорадки» </w:t>
            </w:r>
          </w:p>
        </w:tc>
        <w:tc>
          <w:tcPr>
            <w:tcW w:w="798" w:type="pct"/>
            <w:shd w:val="clear" w:color="auto" w:fill="auto"/>
            <w:vAlign w:val="center"/>
          </w:tcPr>
          <w:p w14:paraId="0D4536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34F38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0133B20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374215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7D468B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6572A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CAC2ADD" w14:textId="77777777" w:rsidTr="00F04BB6">
        <w:tc>
          <w:tcPr>
            <w:tcW w:w="439" w:type="pct"/>
            <w:shd w:val="clear" w:color="auto" w:fill="auto"/>
          </w:tcPr>
          <w:p w14:paraId="03036B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537E33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3C141C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6A8CDC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38FBBF3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2CE40C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43B141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21F0F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8F6A7D" w14:textId="77777777" w:rsidTr="00F04BB6">
        <w:tc>
          <w:tcPr>
            <w:tcW w:w="4014" w:type="pct"/>
            <w:gridSpan w:val="7"/>
            <w:shd w:val="clear" w:color="auto" w:fill="auto"/>
          </w:tcPr>
          <w:p w14:paraId="73F552A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256FBC1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3396DB3F" w14:textId="77777777" w:rsidTr="00F04BB6">
        <w:tc>
          <w:tcPr>
            <w:tcW w:w="439" w:type="pct"/>
            <w:shd w:val="clear" w:color="auto" w:fill="auto"/>
          </w:tcPr>
          <w:p w14:paraId="7AF516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775A4D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674128F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9CD5E4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66A7904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4555F71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DF5E3C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2D305E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2A264B" w14:textId="77777777" w:rsidTr="00F04BB6">
        <w:tc>
          <w:tcPr>
            <w:tcW w:w="439" w:type="pct"/>
            <w:shd w:val="clear" w:color="auto" w:fill="auto"/>
          </w:tcPr>
          <w:p w14:paraId="3D65C4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04310AD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6879C2D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223522D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6B86D01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DEB27A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15DFF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DDA861A" w14:textId="77777777" w:rsidTr="00F04BB6">
        <w:tc>
          <w:tcPr>
            <w:tcW w:w="439" w:type="pct"/>
            <w:shd w:val="clear" w:color="auto" w:fill="auto"/>
          </w:tcPr>
          <w:p w14:paraId="320C03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11EF5A3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266578A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DD1813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09580FA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125E25C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0DB490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78CC1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58BE48" w14:textId="77777777" w:rsidTr="00F04BB6">
        <w:tc>
          <w:tcPr>
            <w:tcW w:w="439" w:type="pct"/>
            <w:shd w:val="clear" w:color="auto" w:fill="auto"/>
          </w:tcPr>
          <w:p w14:paraId="33576F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3C5317D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w:t>
            </w:r>
            <w:proofErr w:type="gramStart"/>
            <w:r w:rsidRPr="001E076A">
              <w:rPr>
                <w:rFonts w:ascii="Times New Roman" w:eastAsia="Times New Roman" w:hAnsi="Times New Roman" w:cs="Times New Roman"/>
                <w:sz w:val="28"/>
                <w:szCs w:val="28"/>
                <w:lang w:eastAsia="ru-RU"/>
              </w:rPr>
              <w:t>несовершеннолетних  обучающихся</w:t>
            </w:r>
            <w:proofErr w:type="gramEnd"/>
            <w:r w:rsidRPr="001E076A">
              <w:rPr>
                <w:rFonts w:ascii="Times New Roman" w:eastAsia="Times New Roman" w:hAnsi="Times New Roman" w:cs="Times New Roman"/>
                <w:sz w:val="28"/>
                <w:szCs w:val="28"/>
                <w:lang w:eastAsia="ru-RU"/>
              </w:rPr>
              <w:t xml:space="preserve"> находящихся в трудной жизненной ситуации </w:t>
            </w:r>
          </w:p>
        </w:tc>
        <w:tc>
          <w:tcPr>
            <w:tcW w:w="798" w:type="pct"/>
            <w:shd w:val="clear" w:color="auto" w:fill="auto"/>
            <w:vAlign w:val="center"/>
          </w:tcPr>
          <w:p w14:paraId="5AC6015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92E8B4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09A2C5E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448E893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B33684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E33A5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DA62BC" w14:textId="77777777" w:rsidTr="00F04BB6">
        <w:tc>
          <w:tcPr>
            <w:tcW w:w="439" w:type="pct"/>
            <w:shd w:val="clear" w:color="auto" w:fill="auto"/>
          </w:tcPr>
          <w:p w14:paraId="3D88A5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3E36759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4A49D01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CC0B89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5876D94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6279E01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895C84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53095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BD1FF91" w14:textId="77777777" w:rsidTr="00F04BB6">
        <w:tc>
          <w:tcPr>
            <w:tcW w:w="439" w:type="pct"/>
            <w:shd w:val="clear" w:color="auto" w:fill="auto"/>
          </w:tcPr>
          <w:p w14:paraId="7C0A9F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3E9FD10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Работа Совета </w:t>
            </w:r>
            <w:proofErr w:type="gramStart"/>
            <w:r w:rsidRPr="001E076A">
              <w:rPr>
                <w:rFonts w:ascii="Times New Roman" w:eastAsia="Times New Roman" w:hAnsi="Times New Roman" w:cs="Times New Roman"/>
                <w:sz w:val="28"/>
                <w:szCs w:val="28"/>
                <w:lang w:eastAsia="ru-RU"/>
              </w:rPr>
              <w:t>профилактики  по</w:t>
            </w:r>
            <w:proofErr w:type="gramEnd"/>
            <w:r w:rsidRPr="001E076A">
              <w:rPr>
                <w:rFonts w:ascii="Times New Roman" w:eastAsia="Times New Roman" w:hAnsi="Times New Roman" w:cs="Times New Roman"/>
                <w:sz w:val="28"/>
                <w:szCs w:val="28"/>
                <w:lang w:eastAsia="ru-RU"/>
              </w:rPr>
              <w:t xml:space="preserve"> предупреждению правонарушений</w:t>
            </w:r>
          </w:p>
        </w:tc>
        <w:tc>
          <w:tcPr>
            <w:tcW w:w="798" w:type="pct"/>
            <w:shd w:val="clear" w:color="auto" w:fill="auto"/>
            <w:vAlign w:val="center"/>
          </w:tcPr>
          <w:p w14:paraId="14230DF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FDC032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5671555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4E2EB1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06132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0FB2C17" w14:textId="77777777" w:rsidTr="00F04BB6">
        <w:tc>
          <w:tcPr>
            <w:tcW w:w="439" w:type="pct"/>
            <w:shd w:val="clear" w:color="auto" w:fill="auto"/>
          </w:tcPr>
          <w:p w14:paraId="524645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6CE8FC4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Информационные </w:t>
            </w:r>
            <w:proofErr w:type="gramStart"/>
            <w:r w:rsidRPr="001E076A">
              <w:rPr>
                <w:rFonts w:ascii="Times New Roman" w:eastAsia="Times New Roman" w:hAnsi="Times New Roman" w:cs="Times New Roman"/>
                <w:sz w:val="28"/>
                <w:szCs w:val="28"/>
                <w:lang w:eastAsia="ru-RU"/>
              </w:rPr>
              <w:t>часы  с</w:t>
            </w:r>
            <w:proofErr w:type="gramEnd"/>
            <w:r w:rsidRPr="001E076A">
              <w:rPr>
                <w:rFonts w:ascii="Times New Roman" w:eastAsia="Times New Roman" w:hAnsi="Times New Roman" w:cs="Times New Roman"/>
                <w:sz w:val="28"/>
                <w:szCs w:val="28"/>
                <w:lang w:eastAsia="ru-RU"/>
              </w:rPr>
              <w:t xml:space="preserve"> приглашением представителей ПДН, КДН, ГИБДД</w:t>
            </w:r>
          </w:p>
        </w:tc>
        <w:tc>
          <w:tcPr>
            <w:tcW w:w="798" w:type="pct"/>
            <w:shd w:val="clear" w:color="auto" w:fill="auto"/>
            <w:vAlign w:val="center"/>
          </w:tcPr>
          <w:p w14:paraId="41245AF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AC2576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7C9EC6B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239D68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FE721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507473" w14:textId="77777777" w:rsidTr="00F04BB6">
        <w:tc>
          <w:tcPr>
            <w:tcW w:w="439" w:type="pct"/>
            <w:shd w:val="clear" w:color="auto" w:fill="auto"/>
          </w:tcPr>
          <w:p w14:paraId="4ED75D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371B73C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33348DA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proofErr w:type="spellStart"/>
            <w:r w:rsidRPr="001E076A">
              <w:rPr>
                <w:rFonts w:ascii="Times New Roman" w:eastAsia="Times New Roman" w:hAnsi="Times New Roman" w:cs="Times New Roman"/>
                <w:sz w:val="28"/>
                <w:szCs w:val="28"/>
                <w:lang w:eastAsia="ru-RU"/>
              </w:rPr>
              <w:t>психолого</w:t>
            </w:r>
            <w:proofErr w:type="spellEnd"/>
            <w:r w:rsidRPr="001E076A">
              <w:rPr>
                <w:rFonts w:ascii="Times New Roman" w:eastAsia="Times New Roman" w:hAnsi="Times New Roman" w:cs="Times New Roman"/>
                <w:sz w:val="28"/>
                <w:szCs w:val="28"/>
                <w:lang w:eastAsia="ru-RU"/>
              </w:rPr>
              <w:t xml:space="preserve"> - педагогические особенности возраста;</w:t>
            </w:r>
          </w:p>
          <w:p w14:paraId="022A1D2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роль семьи и учебного </w:t>
            </w:r>
            <w:proofErr w:type="gramStart"/>
            <w:r w:rsidRPr="001E076A">
              <w:rPr>
                <w:rFonts w:ascii="Times New Roman" w:eastAsia="Times New Roman" w:hAnsi="Times New Roman" w:cs="Times New Roman"/>
                <w:sz w:val="28"/>
                <w:szCs w:val="28"/>
                <w:lang w:eastAsia="ru-RU"/>
              </w:rPr>
              <w:t>заведения  в</w:t>
            </w:r>
            <w:proofErr w:type="gramEnd"/>
            <w:r w:rsidRPr="001E076A">
              <w:rPr>
                <w:rFonts w:ascii="Times New Roman" w:eastAsia="Times New Roman" w:hAnsi="Times New Roman" w:cs="Times New Roman"/>
                <w:sz w:val="28"/>
                <w:szCs w:val="28"/>
                <w:lang w:eastAsia="ru-RU"/>
              </w:rPr>
              <w:t xml:space="preserve"> воспитании законопослушного гражданина;</w:t>
            </w:r>
          </w:p>
          <w:p w14:paraId="24AD157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1F1D6E3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4719373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2D68755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1B6AC9E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AD04BF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3FFA4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FB04BA" w14:textId="77777777" w:rsidTr="00F04BB6">
        <w:trPr>
          <w:trHeight w:val="2234"/>
        </w:trPr>
        <w:tc>
          <w:tcPr>
            <w:tcW w:w="439" w:type="pct"/>
            <w:shd w:val="clear" w:color="auto" w:fill="auto"/>
          </w:tcPr>
          <w:p w14:paraId="569027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733EF3C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511A18B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1330A0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4E13CD4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68B74C5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AF8E29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918FE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5EC309C" w14:textId="77777777" w:rsidTr="00F04BB6">
        <w:tc>
          <w:tcPr>
            <w:tcW w:w="439" w:type="pct"/>
            <w:shd w:val="clear" w:color="auto" w:fill="auto"/>
          </w:tcPr>
          <w:p w14:paraId="2EF145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78F43E0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4CFC4EA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66190C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67FB88F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7C25CC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66EDB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B06A9A3" w14:textId="77777777" w:rsidTr="00F04BB6">
        <w:tc>
          <w:tcPr>
            <w:tcW w:w="439" w:type="pct"/>
            <w:shd w:val="clear" w:color="auto" w:fill="auto"/>
          </w:tcPr>
          <w:p w14:paraId="6111C6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01F1A549"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Реализация </w:t>
            </w:r>
            <w:proofErr w:type="gramStart"/>
            <w:r w:rsidRPr="001E076A">
              <w:rPr>
                <w:rFonts w:ascii="Times New Roman" w:eastAsia="Times New Roman" w:hAnsi="Times New Roman" w:cs="Times New Roman"/>
                <w:sz w:val="28"/>
                <w:szCs w:val="28"/>
                <w:lang w:eastAsia="ru-RU"/>
              </w:rPr>
              <w:t>программы  по</w:t>
            </w:r>
            <w:proofErr w:type="gramEnd"/>
            <w:r w:rsidRPr="001E076A">
              <w:rPr>
                <w:rFonts w:ascii="Times New Roman" w:eastAsia="Times New Roman" w:hAnsi="Times New Roman" w:cs="Times New Roman"/>
                <w:sz w:val="28"/>
                <w:szCs w:val="28"/>
                <w:lang w:eastAsia="ru-RU"/>
              </w:rPr>
              <w:t xml:space="preserve"> профилактике наркомании среди обучающихся учреждения</w:t>
            </w:r>
          </w:p>
        </w:tc>
        <w:tc>
          <w:tcPr>
            <w:tcW w:w="798" w:type="pct"/>
            <w:shd w:val="clear" w:color="auto" w:fill="auto"/>
            <w:vAlign w:val="center"/>
          </w:tcPr>
          <w:p w14:paraId="2E5E9A2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E4D236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0536D8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B9E72F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8AC74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F314FA" w14:textId="77777777" w:rsidTr="00F04BB6">
        <w:tc>
          <w:tcPr>
            <w:tcW w:w="439" w:type="pct"/>
            <w:shd w:val="clear" w:color="auto" w:fill="auto"/>
          </w:tcPr>
          <w:p w14:paraId="39A690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45F616DE"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0CD81A8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97EFC7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7A772D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DEE4CC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A03FC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C4A22A" w14:textId="77777777" w:rsidTr="00F04BB6">
        <w:tc>
          <w:tcPr>
            <w:tcW w:w="439" w:type="pct"/>
            <w:shd w:val="clear" w:color="auto" w:fill="auto"/>
          </w:tcPr>
          <w:p w14:paraId="497890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313C90F5"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и проведение </w:t>
            </w:r>
            <w:proofErr w:type="gramStart"/>
            <w:r w:rsidRPr="001E076A">
              <w:rPr>
                <w:rFonts w:ascii="Times New Roman" w:eastAsia="Times New Roman" w:hAnsi="Times New Roman" w:cs="Times New Roman"/>
                <w:sz w:val="28"/>
                <w:szCs w:val="28"/>
                <w:lang w:eastAsia="ru-RU"/>
              </w:rPr>
              <w:t>мероприятий  по</w:t>
            </w:r>
            <w:proofErr w:type="gramEnd"/>
            <w:r w:rsidRPr="001E076A">
              <w:rPr>
                <w:rFonts w:ascii="Times New Roman" w:eastAsia="Times New Roman" w:hAnsi="Times New Roman" w:cs="Times New Roman"/>
                <w:sz w:val="28"/>
                <w:szCs w:val="28"/>
                <w:lang w:eastAsia="ru-RU"/>
              </w:rPr>
              <w:t xml:space="preserve"> предотвращению наркомании, алкоголизма и асоциального поведения обучающихся</w:t>
            </w:r>
          </w:p>
        </w:tc>
        <w:tc>
          <w:tcPr>
            <w:tcW w:w="798" w:type="pct"/>
            <w:shd w:val="clear" w:color="auto" w:fill="auto"/>
            <w:vAlign w:val="center"/>
          </w:tcPr>
          <w:p w14:paraId="7B91CF3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3C80E8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4CE25A3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2ACA00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3847D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4265AC6" w14:textId="77777777" w:rsidTr="00F04BB6">
        <w:tc>
          <w:tcPr>
            <w:tcW w:w="439" w:type="pct"/>
            <w:shd w:val="clear" w:color="auto" w:fill="auto"/>
          </w:tcPr>
          <w:p w14:paraId="3E8DF0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664CCD1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2B6539E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56C575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085FBCC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5BDA417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F0F236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2CE6C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4112DA" w14:textId="77777777" w:rsidTr="00F04BB6">
        <w:tc>
          <w:tcPr>
            <w:tcW w:w="439" w:type="pct"/>
            <w:shd w:val="clear" w:color="auto" w:fill="auto"/>
          </w:tcPr>
          <w:p w14:paraId="6E752E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208D81E4"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6FBCBAD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65931C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16D7B7C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CB1F2E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1C08F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BB3E36A" w14:textId="77777777" w:rsidTr="00F04BB6">
        <w:tc>
          <w:tcPr>
            <w:tcW w:w="439" w:type="pct"/>
            <w:shd w:val="clear" w:color="auto" w:fill="auto"/>
          </w:tcPr>
          <w:p w14:paraId="027D11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1321102A"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7675C63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F4139B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244FFB5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2B694A7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015A6A4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04AB343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6FE7A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B88D4B0" w14:textId="77777777" w:rsidTr="00F04BB6">
        <w:tc>
          <w:tcPr>
            <w:tcW w:w="439" w:type="pct"/>
            <w:shd w:val="clear" w:color="auto" w:fill="auto"/>
          </w:tcPr>
          <w:p w14:paraId="1F2841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666316B0"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Проведение анкетирования в целях получения информации об осведомленности </w:t>
            </w:r>
            <w:proofErr w:type="gramStart"/>
            <w:r w:rsidRPr="001E076A">
              <w:rPr>
                <w:rFonts w:ascii="Times New Roman" w:eastAsia="Times New Roman" w:hAnsi="Times New Roman" w:cs="Times New Roman"/>
                <w:sz w:val="28"/>
                <w:szCs w:val="28"/>
                <w:lang w:eastAsia="ru-RU"/>
              </w:rPr>
              <w:t>обучающихся  в</w:t>
            </w:r>
            <w:proofErr w:type="gramEnd"/>
            <w:r w:rsidRPr="001E076A">
              <w:rPr>
                <w:rFonts w:ascii="Times New Roman" w:eastAsia="Times New Roman" w:hAnsi="Times New Roman" w:cs="Times New Roman"/>
                <w:sz w:val="28"/>
                <w:szCs w:val="28"/>
                <w:lang w:eastAsia="ru-RU"/>
              </w:rPr>
              <w:t xml:space="preserve"> правовой сфере</w:t>
            </w:r>
          </w:p>
        </w:tc>
        <w:tc>
          <w:tcPr>
            <w:tcW w:w="798" w:type="pct"/>
            <w:shd w:val="clear" w:color="auto" w:fill="auto"/>
            <w:vAlign w:val="center"/>
          </w:tcPr>
          <w:p w14:paraId="026A563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479AA7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A8D32B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5E013D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064F1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50D6EDA" w14:textId="77777777" w:rsidTr="00F04BB6">
        <w:tc>
          <w:tcPr>
            <w:tcW w:w="4009" w:type="pct"/>
            <w:gridSpan w:val="6"/>
            <w:shd w:val="clear" w:color="auto" w:fill="auto"/>
          </w:tcPr>
          <w:p w14:paraId="6B5417A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141BAEC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1986AEFC" w14:textId="77777777" w:rsidTr="00F04BB6">
        <w:tc>
          <w:tcPr>
            <w:tcW w:w="439" w:type="pct"/>
            <w:shd w:val="clear" w:color="auto" w:fill="auto"/>
          </w:tcPr>
          <w:p w14:paraId="6F6251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9D0023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2BF293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40369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61EB82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2300AF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C669D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7A7B70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825B4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28BFCA" w14:textId="77777777" w:rsidTr="00F04BB6">
        <w:tc>
          <w:tcPr>
            <w:tcW w:w="439" w:type="pct"/>
            <w:shd w:val="clear" w:color="auto" w:fill="auto"/>
          </w:tcPr>
          <w:p w14:paraId="5EF3AB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450DD32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3E6B62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8B0A9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6C52D5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40E6D7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2DC4B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83810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9D57C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80932C5" w14:textId="77777777" w:rsidTr="00F04BB6">
        <w:tc>
          <w:tcPr>
            <w:tcW w:w="439" w:type="pct"/>
            <w:shd w:val="clear" w:color="auto" w:fill="auto"/>
          </w:tcPr>
          <w:p w14:paraId="3C5285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44EA4FE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6C088F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F68F8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191F9E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D1D30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3E76B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00CD9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230E31" w14:textId="77777777" w:rsidTr="00F04BB6">
        <w:tc>
          <w:tcPr>
            <w:tcW w:w="439" w:type="pct"/>
            <w:shd w:val="clear" w:color="auto" w:fill="auto"/>
          </w:tcPr>
          <w:p w14:paraId="13EDA1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1E6C021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3099C3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5EF57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19EA95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57831A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5BAE68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CFDD9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419C09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C71048" w14:textId="77777777" w:rsidTr="00F04BB6">
        <w:tc>
          <w:tcPr>
            <w:tcW w:w="439" w:type="pct"/>
            <w:shd w:val="clear" w:color="auto" w:fill="auto"/>
          </w:tcPr>
          <w:p w14:paraId="4DE434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46D1707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6BD3E1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A8CBF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44944CC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085284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09ECA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6D2C8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F5786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69F640" w14:textId="77777777" w:rsidTr="00F04BB6">
        <w:tc>
          <w:tcPr>
            <w:tcW w:w="439" w:type="pct"/>
            <w:shd w:val="clear" w:color="auto" w:fill="auto"/>
          </w:tcPr>
          <w:p w14:paraId="1EC886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0DE56F0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35E22B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40B074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4C653D5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2EECA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DCA75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B1101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610182" w14:textId="77777777" w:rsidTr="00F04BB6">
        <w:tc>
          <w:tcPr>
            <w:tcW w:w="439" w:type="pct"/>
            <w:shd w:val="clear" w:color="auto" w:fill="auto"/>
          </w:tcPr>
          <w:p w14:paraId="1A18D4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45A50D5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67FD26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75C3BE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7166BA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0D002B6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A8EFC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A88A0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675C7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06499AC" w14:textId="77777777" w:rsidTr="00F04BB6">
        <w:tc>
          <w:tcPr>
            <w:tcW w:w="439" w:type="pct"/>
            <w:shd w:val="clear" w:color="auto" w:fill="auto"/>
          </w:tcPr>
          <w:p w14:paraId="178380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2AF55CB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21F190F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4B5278E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35F5A38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2B8ED81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2205D6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505EA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5EF83D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746567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13162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EA762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68466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67A2F31" w14:textId="77777777" w:rsidTr="00F04BB6">
        <w:tc>
          <w:tcPr>
            <w:tcW w:w="439" w:type="pct"/>
            <w:shd w:val="clear" w:color="auto" w:fill="auto"/>
          </w:tcPr>
          <w:p w14:paraId="0E6841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50A9ED9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220D88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7C2B7F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BC634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DEB23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0C0A6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9C25B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0429C7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2C8F542" w14:textId="77777777" w:rsidTr="00F04BB6">
        <w:tc>
          <w:tcPr>
            <w:tcW w:w="439" w:type="pct"/>
            <w:shd w:val="clear" w:color="auto" w:fill="auto"/>
          </w:tcPr>
          <w:p w14:paraId="087145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7C74587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Выпуск </w:t>
            </w:r>
            <w:proofErr w:type="spellStart"/>
            <w:r w:rsidRPr="001E076A">
              <w:rPr>
                <w:rFonts w:ascii="Times New Roman" w:eastAsia="Times New Roman" w:hAnsi="Times New Roman" w:cs="Times New Roman"/>
                <w:sz w:val="28"/>
                <w:szCs w:val="28"/>
                <w:lang w:eastAsia="ru-RU"/>
              </w:rPr>
              <w:t>видеожурнала</w:t>
            </w:r>
            <w:proofErr w:type="spellEnd"/>
            <w:r w:rsidRPr="001E076A">
              <w:rPr>
                <w:rFonts w:ascii="Times New Roman" w:eastAsia="Times New Roman" w:hAnsi="Times New Roman" w:cs="Times New Roman"/>
                <w:sz w:val="28"/>
                <w:szCs w:val="28"/>
                <w:lang w:eastAsia="ru-RU"/>
              </w:rPr>
              <w:t xml:space="preserve"> </w:t>
            </w:r>
            <w:proofErr w:type="gramStart"/>
            <w:r w:rsidRPr="001E076A">
              <w:rPr>
                <w:rFonts w:ascii="Times New Roman" w:eastAsia="Times New Roman" w:hAnsi="Times New Roman" w:cs="Times New Roman"/>
                <w:sz w:val="28"/>
                <w:szCs w:val="28"/>
                <w:lang w:eastAsia="ru-RU"/>
              </w:rPr>
              <w:t>«Круговорот»</w:t>
            </w:r>
            <w:proofErr w:type="gramEnd"/>
            <w:r w:rsidRPr="001E076A">
              <w:rPr>
                <w:rFonts w:ascii="Times New Roman" w:eastAsia="Times New Roman" w:hAnsi="Times New Roman" w:cs="Times New Roman"/>
                <w:sz w:val="28"/>
                <w:szCs w:val="28"/>
                <w:lang w:eastAsia="ru-RU"/>
              </w:rPr>
              <w:t xml:space="preserve"> направленный на профилактику экстремизма среди обучающихся</w:t>
            </w:r>
          </w:p>
        </w:tc>
        <w:tc>
          <w:tcPr>
            <w:tcW w:w="798" w:type="pct"/>
            <w:shd w:val="clear" w:color="auto" w:fill="auto"/>
            <w:vAlign w:val="center"/>
          </w:tcPr>
          <w:p w14:paraId="167300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54F994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05B340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8C4EC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5A4CD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E684F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59F3BE2" w14:textId="77777777" w:rsidTr="00F04BB6">
        <w:tc>
          <w:tcPr>
            <w:tcW w:w="439" w:type="pct"/>
            <w:shd w:val="clear" w:color="auto" w:fill="auto"/>
          </w:tcPr>
          <w:p w14:paraId="5275C3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0AE3E11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633DF8C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5B7CEB1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6252B4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19EA58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4E4B04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F05E8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10B45C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24E50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163E3F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02D51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E77F8AE" w14:textId="77777777" w:rsidTr="00F04BB6">
        <w:tc>
          <w:tcPr>
            <w:tcW w:w="439" w:type="pct"/>
            <w:shd w:val="clear" w:color="auto" w:fill="auto"/>
          </w:tcPr>
          <w:p w14:paraId="58C931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398B6A5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347B71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EB003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4192E45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B4E26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0291C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42BC6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97D3EE" w14:textId="77777777" w:rsidTr="00F04BB6">
        <w:tc>
          <w:tcPr>
            <w:tcW w:w="439" w:type="pct"/>
            <w:shd w:val="clear" w:color="auto" w:fill="auto"/>
          </w:tcPr>
          <w:p w14:paraId="7B8BE5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40E20C7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Тренинг для обучающихся «Многонациональный </w:t>
            </w:r>
            <w:proofErr w:type="gramStart"/>
            <w:r w:rsidRPr="001E076A">
              <w:rPr>
                <w:rFonts w:ascii="Times New Roman" w:eastAsia="Times New Roman" w:hAnsi="Times New Roman" w:cs="Times New Roman"/>
                <w:sz w:val="28"/>
                <w:szCs w:val="28"/>
                <w:lang w:eastAsia="ru-RU"/>
              </w:rPr>
              <w:t>мир  глазами</w:t>
            </w:r>
            <w:proofErr w:type="gramEnd"/>
            <w:r w:rsidRPr="001E076A">
              <w:rPr>
                <w:rFonts w:ascii="Times New Roman" w:eastAsia="Times New Roman" w:hAnsi="Times New Roman" w:cs="Times New Roman"/>
                <w:sz w:val="28"/>
                <w:szCs w:val="28"/>
                <w:lang w:eastAsia="ru-RU"/>
              </w:rPr>
              <w:t xml:space="preserve"> обучающихся»</w:t>
            </w:r>
          </w:p>
        </w:tc>
        <w:tc>
          <w:tcPr>
            <w:tcW w:w="798" w:type="pct"/>
            <w:shd w:val="clear" w:color="auto" w:fill="auto"/>
            <w:vAlign w:val="center"/>
          </w:tcPr>
          <w:p w14:paraId="3B05E7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6C9506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2C2646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35CD7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BD634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53AC43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9DBDD77" w14:textId="77777777" w:rsidTr="00F04BB6">
        <w:tc>
          <w:tcPr>
            <w:tcW w:w="439" w:type="pct"/>
            <w:shd w:val="clear" w:color="auto" w:fill="auto"/>
          </w:tcPr>
          <w:p w14:paraId="65AA18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4988DA7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2231A4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65762A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013EAE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5CC44C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71B02C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EB25E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BD0F1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4A21439" w14:textId="77777777" w:rsidTr="00F04BB6">
        <w:tc>
          <w:tcPr>
            <w:tcW w:w="439" w:type="pct"/>
            <w:shd w:val="clear" w:color="auto" w:fill="auto"/>
          </w:tcPr>
          <w:p w14:paraId="12CBF5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35A81FD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Анкетирование </w:t>
            </w:r>
            <w:proofErr w:type="gramStart"/>
            <w:r w:rsidRPr="001E076A">
              <w:rPr>
                <w:rFonts w:ascii="Times New Roman" w:eastAsia="Times New Roman" w:hAnsi="Times New Roman" w:cs="Times New Roman"/>
                <w:sz w:val="28"/>
                <w:szCs w:val="28"/>
                <w:lang w:eastAsia="ru-RU"/>
              </w:rPr>
              <w:t>обучающихся  в</w:t>
            </w:r>
            <w:proofErr w:type="gramEnd"/>
            <w:r w:rsidRPr="001E076A">
              <w:rPr>
                <w:rFonts w:ascii="Times New Roman" w:eastAsia="Times New Roman" w:hAnsi="Times New Roman" w:cs="Times New Roman"/>
                <w:sz w:val="28"/>
                <w:szCs w:val="28"/>
                <w:lang w:eastAsia="ru-RU"/>
              </w:rPr>
              <w:t xml:space="preserve">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0DDA081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0745E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0B5185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516A84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E61E9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D3B67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AF3C3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C788E5" w14:textId="77777777" w:rsidTr="00F04BB6">
        <w:tc>
          <w:tcPr>
            <w:tcW w:w="5000" w:type="pct"/>
            <w:gridSpan w:val="16"/>
            <w:shd w:val="clear" w:color="auto" w:fill="auto"/>
          </w:tcPr>
          <w:p w14:paraId="48EEAF4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752FEA36" w14:textId="77777777" w:rsidTr="00F04BB6">
        <w:tc>
          <w:tcPr>
            <w:tcW w:w="439" w:type="pct"/>
            <w:shd w:val="clear" w:color="auto" w:fill="auto"/>
          </w:tcPr>
          <w:p w14:paraId="0CDB78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5ABC189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7D07F4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353054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1A1ACB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1109FF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7ADAE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D03A3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FB09AD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1F1037" w14:textId="77777777" w:rsidTr="00F04BB6">
        <w:tc>
          <w:tcPr>
            <w:tcW w:w="439" w:type="pct"/>
            <w:shd w:val="clear" w:color="auto" w:fill="auto"/>
          </w:tcPr>
          <w:p w14:paraId="4A3912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0A950B2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12D924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F607D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23C044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20674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CBDE5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C0EC81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AA6AE1" w14:textId="77777777" w:rsidTr="00F04BB6">
        <w:tc>
          <w:tcPr>
            <w:tcW w:w="439" w:type="pct"/>
            <w:shd w:val="clear" w:color="auto" w:fill="auto"/>
          </w:tcPr>
          <w:p w14:paraId="38BE03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6C97E53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1A423C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A146D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7CC03E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6190E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A5AA4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277A2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A94F92A" w14:textId="77777777" w:rsidTr="00F04BB6">
        <w:tc>
          <w:tcPr>
            <w:tcW w:w="439" w:type="pct"/>
            <w:shd w:val="clear" w:color="auto" w:fill="auto"/>
          </w:tcPr>
          <w:p w14:paraId="5ED2DA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5A20087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19F1BD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A113C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323B21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177D8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DAD82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483AD1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322CB07" w14:textId="77777777" w:rsidTr="00F04BB6">
        <w:tc>
          <w:tcPr>
            <w:tcW w:w="439" w:type="pct"/>
            <w:shd w:val="clear" w:color="auto" w:fill="auto"/>
          </w:tcPr>
          <w:p w14:paraId="2027B2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2E09D7D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Участие в акциях, конкурсах, </w:t>
            </w:r>
            <w:proofErr w:type="gramStart"/>
            <w:r w:rsidRPr="001E076A">
              <w:rPr>
                <w:rFonts w:ascii="Times New Roman" w:eastAsia="Times New Roman" w:hAnsi="Times New Roman" w:cs="Times New Roman"/>
                <w:sz w:val="28"/>
                <w:szCs w:val="28"/>
                <w:lang w:eastAsia="ru-RU"/>
              </w:rPr>
              <w:t>конференциях  экологической</w:t>
            </w:r>
            <w:proofErr w:type="gramEnd"/>
            <w:r w:rsidRPr="001E076A">
              <w:rPr>
                <w:rFonts w:ascii="Times New Roman" w:eastAsia="Times New Roman" w:hAnsi="Times New Roman" w:cs="Times New Roman"/>
                <w:sz w:val="28"/>
                <w:szCs w:val="28"/>
                <w:lang w:eastAsia="ru-RU"/>
              </w:rPr>
              <w:t xml:space="preserve"> направленности</w:t>
            </w:r>
          </w:p>
        </w:tc>
        <w:tc>
          <w:tcPr>
            <w:tcW w:w="798" w:type="pct"/>
            <w:shd w:val="clear" w:color="auto" w:fill="auto"/>
            <w:vAlign w:val="center"/>
          </w:tcPr>
          <w:p w14:paraId="4AA953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5CE9C9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0FE07A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1CCBF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6CB97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B91CA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444930" w14:textId="77777777" w:rsidTr="00F04BB6">
        <w:tc>
          <w:tcPr>
            <w:tcW w:w="439" w:type="pct"/>
            <w:shd w:val="clear" w:color="auto" w:fill="auto"/>
          </w:tcPr>
          <w:p w14:paraId="28D398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896A82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26BCD9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5E914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49BA945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5D9DD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214F4B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8FCD4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66EC3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6F34AB" w14:textId="77777777" w:rsidTr="00F04BB6">
        <w:tc>
          <w:tcPr>
            <w:tcW w:w="439" w:type="pct"/>
            <w:shd w:val="clear" w:color="auto" w:fill="auto"/>
          </w:tcPr>
          <w:p w14:paraId="60B864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CE3D1C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6AF334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F23AD5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66BE4E1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DC737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EAFC7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89204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4B07B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D46D0E8" w14:textId="77777777" w:rsidTr="00F04BB6">
        <w:tc>
          <w:tcPr>
            <w:tcW w:w="439" w:type="pct"/>
            <w:shd w:val="clear" w:color="auto" w:fill="auto"/>
          </w:tcPr>
          <w:p w14:paraId="42443BA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EB0F34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75717F1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1E25C48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29F1AF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7EDA6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331322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00180E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5E5FB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2ECF9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83AA7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A72E1A6" w14:textId="77777777" w:rsidTr="00F04BB6">
        <w:tc>
          <w:tcPr>
            <w:tcW w:w="439" w:type="pct"/>
            <w:shd w:val="clear" w:color="auto" w:fill="auto"/>
          </w:tcPr>
          <w:p w14:paraId="10C9254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FA7FC3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3A82D7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488362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735E29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E6994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37C27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CF2D2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B32D4DC" w14:textId="77777777" w:rsidTr="00F04BB6">
        <w:tc>
          <w:tcPr>
            <w:tcW w:w="439" w:type="pct"/>
            <w:shd w:val="clear" w:color="auto" w:fill="auto"/>
          </w:tcPr>
          <w:p w14:paraId="34476B9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2F7EC0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Анкетирование студентов 1 </w:t>
            </w:r>
            <w:proofErr w:type="gramStart"/>
            <w:r w:rsidRPr="001E076A">
              <w:rPr>
                <w:rFonts w:ascii="Times New Roman" w:eastAsia="Times New Roman" w:hAnsi="Times New Roman" w:cs="Times New Roman"/>
                <w:sz w:val="28"/>
                <w:szCs w:val="28"/>
                <w:lang w:eastAsia="ru-RU"/>
              </w:rPr>
              <w:t>курса  «</w:t>
            </w:r>
            <w:proofErr w:type="gramEnd"/>
            <w:r w:rsidRPr="001E076A">
              <w:rPr>
                <w:rFonts w:ascii="Times New Roman" w:eastAsia="Times New Roman" w:hAnsi="Times New Roman" w:cs="Times New Roman"/>
                <w:sz w:val="28"/>
                <w:szCs w:val="28"/>
                <w:lang w:eastAsia="ru-RU"/>
              </w:rPr>
              <w:t>Самооценка моего отношения к природе»</w:t>
            </w:r>
          </w:p>
        </w:tc>
        <w:tc>
          <w:tcPr>
            <w:tcW w:w="798" w:type="pct"/>
            <w:shd w:val="clear" w:color="auto" w:fill="auto"/>
            <w:vAlign w:val="center"/>
          </w:tcPr>
          <w:p w14:paraId="6C26B6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243E38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01FAE8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1ABEE6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BE5F6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103C0F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F407985" w14:textId="77777777" w:rsidTr="00F04BB6">
        <w:tc>
          <w:tcPr>
            <w:tcW w:w="439" w:type="pct"/>
            <w:shd w:val="clear" w:color="auto" w:fill="auto"/>
          </w:tcPr>
          <w:p w14:paraId="181CFA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CD6BB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25A98F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74FFEE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196C30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68901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11827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6A627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EF435E" w14:textId="77777777" w:rsidTr="00F04BB6">
        <w:tc>
          <w:tcPr>
            <w:tcW w:w="439" w:type="pct"/>
            <w:shd w:val="clear" w:color="auto" w:fill="auto"/>
          </w:tcPr>
          <w:p w14:paraId="5782A4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9E5242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76A845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0822A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0C9485D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38DFAE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826CD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3B4C7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494B75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2BC3399" w14:textId="77777777" w:rsidTr="00F04BB6">
        <w:tc>
          <w:tcPr>
            <w:tcW w:w="439" w:type="pct"/>
            <w:shd w:val="clear" w:color="auto" w:fill="auto"/>
          </w:tcPr>
          <w:p w14:paraId="6BF86A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40F2CE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45395B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4467CF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5D942F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8F976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55069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8F8901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A418CA" w14:textId="77777777" w:rsidTr="00F04BB6">
        <w:tc>
          <w:tcPr>
            <w:tcW w:w="439" w:type="pct"/>
            <w:shd w:val="clear" w:color="auto" w:fill="auto"/>
          </w:tcPr>
          <w:p w14:paraId="291430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690AAC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76F3FD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95182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17046DF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1FFBF1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F67DC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E8C62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84C140E" w14:textId="77777777" w:rsidTr="00F04BB6">
        <w:tc>
          <w:tcPr>
            <w:tcW w:w="439" w:type="pct"/>
            <w:shd w:val="clear" w:color="auto" w:fill="auto"/>
          </w:tcPr>
          <w:p w14:paraId="2457B7C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4312DB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7DB2E3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52D062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F619C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EB44C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5D71BF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857B8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7307B4" w14:textId="77777777" w:rsidTr="00F04BB6">
        <w:tc>
          <w:tcPr>
            <w:tcW w:w="4034" w:type="pct"/>
            <w:gridSpan w:val="11"/>
            <w:shd w:val="clear" w:color="auto" w:fill="auto"/>
          </w:tcPr>
          <w:p w14:paraId="09AA35BB"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61DBF5D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19AE5FC4" w14:textId="77777777" w:rsidTr="00F04BB6">
        <w:tc>
          <w:tcPr>
            <w:tcW w:w="439" w:type="pct"/>
            <w:shd w:val="clear" w:color="auto" w:fill="auto"/>
          </w:tcPr>
          <w:p w14:paraId="2DFB72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2770B4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4BF8ABE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1DE7F2E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665F03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6605EA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0C0A16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7A1938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34AA75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0A6B9F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5DC640B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F2DBC4" w14:textId="77777777" w:rsidTr="00F04BB6">
        <w:tc>
          <w:tcPr>
            <w:tcW w:w="439" w:type="pct"/>
            <w:shd w:val="clear" w:color="auto" w:fill="auto"/>
          </w:tcPr>
          <w:p w14:paraId="519C922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7E9FEBF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Участие в краевых семинарах, конференциях, слетах для </w:t>
            </w:r>
            <w:proofErr w:type="gramStart"/>
            <w:r w:rsidRPr="001E076A">
              <w:rPr>
                <w:rFonts w:ascii="Times New Roman" w:eastAsia="Times New Roman" w:hAnsi="Times New Roman" w:cs="Times New Roman"/>
                <w:sz w:val="28"/>
                <w:szCs w:val="28"/>
                <w:lang w:eastAsia="ru-RU"/>
              </w:rPr>
              <w:t>представителей  органов</w:t>
            </w:r>
            <w:proofErr w:type="gramEnd"/>
            <w:r w:rsidRPr="001E076A">
              <w:rPr>
                <w:rFonts w:ascii="Times New Roman" w:eastAsia="Times New Roman" w:hAnsi="Times New Roman" w:cs="Times New Roman"/>
                <w:sz w:val="28"/>
                <w:szCs w:val="28"/>
                <w:lang w:eastAsia="ru-RU"/>
              </w:rPr>
              <w:t xml:space="preserve"> студенческого самоуправления</w:t>
            </w:r>
          </w:p>
        </w:tc>
        <w:tc>
          <w:tcPr>
            <w:tcW w:w="798" w:type="pct"/>
            <w:shd w:val="clear" w:color="auto" w:fill="auto"/>
            <w:vAlign w:val="center"/>
          </w:tcPr>
          <w:p w14:paraId="582C17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2E935E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6A1B9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6548DA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6EA5F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85A16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130C0C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503BB0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94C8B6" w14:textId="77777777" w:rsidTr="00F04BB6">
        <w:tc>
          <w:tcPr>
            <w:tcW w:w="439" w:type="pct"/>
            <w:shd w:val="clear" w:color="auto" w:fill="auto"/>
          </w:tcPr>
          <w:p w14:paraId="2BE59D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22CBE9A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Изучение </w:t>
            </w:r>
            <w:proofErr w:type="gramStart"/>
            <w:r w:rsidRPr="001E076A">
              <w:rPr>
                <w:rFonts w:ascii="Times New Roman" w:eastAsia="Times New Roman" w:hAnsi="Times New Roman" w:cs="Times New Roman"/>
                <w:sz w:val="28"/>
                <w:szCs w:val="28"/>
                <w:lang w:eastAsia="ru-RU"/>
              </w:rPr>
              <w:t>интересов  и</w:t>
            </w:r>
            <w:proofErr w:type="gramEnd"/>
            <w:r w:rsidRPr="001E076A">
              <w:rPr>
                <w:rFonts w:ascii="Times New Roman" w:eastAsia="Times New Roman" w:hAnsi="Times New Roman" w:cs="Times New Roman"/>
                <w:sz w:val="28"/>
                <w:szCs w:val="28"/>
                <w:lang w:eastAsia="ru-RU"/>
              </w:rPr>
              <w:t xml:space="preserve"> потребностей, обучающихся в учреждении</w:t>
            </w:r>
          </w:p>
        </w:tc>
        <w:tc>
          <w:tcPr>
            <w:tcW w:w="798" w:type="pct"/>
            <w:shd w:val="clear" w:color="auto" w:fill="auto"/>
            <w:vAlign w:val="center"/>
          </w:tcPr>
          <w:p w14:paraId="03CF23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3C8087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29E7D5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3DFABC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572628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DFE9B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5B9866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00B3AA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E611A6" w14:textId="77777777" w:rsidTr="00F04BB6">
        <w:tc>
          <w:tcPr>
            <w:tcW w:w="439" w:type="pct"/>
            <w:shd w:val="clear" w:color="auto" w:fill="auto"/>
          </w:tcPr>
          <w:p w14:paraId="71E496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6968F4C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7A83D5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2EAE13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7277E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713305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4D7016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601CFE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534B1D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03C03C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55E762" w14:textId="77777777" w:rsidTr="00F04BB6">
        <w:tc>
          <w:tcPr>
            <w:tcW w:w="439" w:type="pct"/>
            <w:shd w:val="clear" w:color="auto" w:fill="auto"/>
          </w:tcPr>
          <w:p w14:paraId="153FC6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4AB3C03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участия  в</w:t>
            </w:r>
            <w:proofErr w:type="gramEnd"/>
            <w:r w:rsidRPr="001E076A">
              <w:rPr>
                <w:rFonts w:ascii="Times New Roman" w:eastAsia="Times New Roman" w:hAnsi="Times New Roman" w:cs="Times New Roman"/>
                <w:sz w:val="28"/>
                <w:szCs w:val="28"/>
                <w:lang w:eastAsia="ru-RU"/>
              </w:rPr>
              <w:t xml:space="preserve"> мероприятиях:</w:t>
            </w:r>
          </w:p>
          <w:p w14:paraId="6CE2E0E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56D9EB8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012CB71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2B77BCA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2B8E06D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02A99B8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3FC10A7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6BBC173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29D3A2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370162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4B2508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66C4F3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2CC78B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7E417D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17E83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5D7F0E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89754ED" w14:textId="77777777" w:rsidTr="00F04BB6">
        <w:tc>
          <w:tcPr>
            <w:tcW w:w="439" w:type="pct"/>
            <w:shd w:val="clear" w:color="auto" w:fill="auto"/>
          </w:tcPr>
          <w:p w14:paraId="709A9B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7642E1C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7EDD89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14005C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6CF039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56CC907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00CFDB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12AAA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1CDADA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12EEA7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10A2068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32E046C0"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70CE" w14:textId="77777777" w:rsidR="002539CE" w:rsidRDefault="002539CE">
      <w:pPr>
        <w:spacing w:after="0" w:line="240" w:lineRule="auto"/>
      </w:pPr>
      <w:r>
        <w:separator/>
      </w:r>
    </w:p>
  </w:endnote>
  <w:endnote w:type="continuationSeparator" w:id="0">
    <w:p w14:paraId="564AEBF7" w14:textId="77777777" w:rsidR="002539CE" w:rsidRDefault="0025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368" w14:textId="77777777" w:rsidR="00617C64" w:rsidRDefault="00617C64"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F828ABE" w14:textId="77777777" w:rsidR="00617C64" w:rsidRDefault="00617C64"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62B3" w14:textId="77777777" w:rsidR="00617C64" w:rsidRDefault="00617C64">
    <w:pPr>
      <w:pStyle w:val="a5"/>
      <w:jc w:val="right"/>
    </w:pPr>
    <w:r>
      <w:fldChar w:fldCharType="begin"/>
    </w:r>
    <w:r>
      <w:instrText>PAGE   \* MERGEFORMAT</w:instrText>
    </w:r>
    <w:r>
      <w:fldChar w:fldCharType="separate"/>
    </w:r>
    <w:r w:rsidR="00641569">
      <w:rPr>
        <w:noProof/>
      </w:rPr>
      <w:t>3</w:t>
    </w:r>
    <w:r>
      <w:fldChar w:fldCharType="end"/>
    </w:r>
  </w:p>
  <w:p w14:paraId="5B584FDB" w14:textId="77777777" w:rsidR="00617C64" w:rsidRDefault="00617C64"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A0F" w14:textId="77777777" w:rsidR="00617C64" w:rsidRDefault="00617C64"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03A644" w14:textId="77777777" w:rsidR="00617C64" w:rsidRDefault="00617C64"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60" w14:textId="77777777" w:rsidR="00617C64" w:rsidRDefault="00617C64">
    <w:pPr>
      <w:pStyle w:val="a5"/>
      <w:jc w:val="right"/>
    </w:pPr>
    <w:r>
      <w:fldChar w:fldCharType="begin"/>
    </w:r>
    <w:r>
      <w:instrText>PAGE   \* MERGEFORMAT</w:instrText>
    </w:r>
    <w:r>
      <w:fldChar w:fldCharType="separate"/>
    </w:r>
    <w:r w:rsidR="00A80A8F">
      <w:rPr>
        <w:noProof/>
      </w:rPr>
      <w:t>20</w:t>
    </w:r>
    <w:r>
      <w:fldChar w:fldCharType="end"/>
    </w:r>
  </w:p>
  <w:p w14:paraId="3C194668" w14:textId="77777777" w:rsidR="00617C64" w:rsidRDefault="00617C64"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A977" w14:textId="77777777" w:rsidR="002539CE" w:rsidRDefault="002539CE">
      <w:pPr>
        <w:spacing w:after="0" w:line="240" w:lineRule="auto"/>
      </w:pPr>
      <w:r>
        <w:separator/>
      </w:r>
    </w:p>
  </w:footnote>
  <w:footnote w:type="continuationSeparator" w:id="0">
    <w:p w14:paraId="76A51C20" w14:textId="77777777" w:rsidR="002539CE" w:rsidRDefault="0025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74E50"/>
    <w:rsid w:val="000E68B5"/>
    <w:rsid w:val="000E7003"/>
    <w:rsid w:val="001142CE"/>
    <w:rsid w:val="001A46F6"/>
    <w:rsid w:val="001E076A"/>
    <w:rsid w:val="001E7E6B"/>
    <w:rsid w:val="00215462"/>
    <w:rsid w:val="0024551B"/>
    <w:rsid w:val="002539CE"/>
    <w:rsid w:val="00262D3D"/>
    <w:rsid w:val="00296B2C"/>
    <w:rsid w:val="002A232D"/>
    <w:rsid w:val="002B757C"/>
    <w:rsid w:val="003038E1"/>
    <w:rsid w:val="003042FA"/>
    <w:rsid w:val="00363447"/>
    <w:rsid w:val="00363E24"/>
    <w:rsid w:val="003B2D2D"/>
    <w:rsid w:val="003C768C"/>
    <w:rsid w:val="00416E20"/>
    <w:rsid w:val="00423015"/>
    <w:rsid w:val="00462EE0"/>
    <w:rsid w:val="004B588A"/>
    <w:rsid w:val="00557A8A"/>
    <w:rsid w:val="005E0586"/>
    <w:rsid w:val="00617C64"/>
    <w:rsid w:val="00637E99"/>
    <w:rsid w:val="00641569"/>
    <w:rsid w:val="006E0CC3"/>
    <w:rsid w:val="006F781F"/>
    <w:rsid w:val="00754C13"/>
    <w:rsid w:val="007D0AEE"/>
    <w:rsid w:val="00801E53"/>
    <w:rsid w:val="0086724A"/>
    <w:rsid w:val="00871110"/>
    <w:rsid w:val="008E2206"/>
    <w:rsid w:val="008E5932"/>
    <w:rsid w:val="008F69FA"/>
    <w:rsid w:val="00900521"/>
    <w:rsid w:val="009144CC"/>
    <w:rsid w:val="0095495F"/>
    <w:rsid w:val="009C5D0D"/>
    <w:rsid w:val="009F6E19"/>
    <w:rsid w:val="00A31F48"/>
    <w:rsid w:val="00A80A8F"/>
    <w:rsid w:val="00B33D94"/>
    <w:rsid w:val="00B34BEA"/>
    <w:rsid w:val="00B431D9"/>
    <w:rsid w:val="00B67E64"/>
    <w:rsid w:val="00C05FAC"/>
    <w:rsid w:val="00C4085F"/>
    <w:rsid w:val="00C512E2"/>
    <w:rsid w:val="00D2761A"/>
    <w:rsid w:val="00D32035"/>
    <w:rsid w:val="00D3624C"/>
    <w:rsid w:val="00D61FA4"/>
    <w:rsid w:val="00DB2A4E"/>
    <w:rsid w:val="00DF0439"/>
    <w:rsid w:val="00E022ED"/>
    <w:rsid w:val="00E3793D"/>
    <w:rsid w:val="00E80A0B"/>
    <w:rsid w:val="00F04BB6"/>
    <w:rsid w:val="00F14238"/>
    <w:rsid w:val="00F54117"/>
    <w:rsid w:val="00F71F23"/>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117F"/>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39</Pages>
  <Words>5497</Words>
  <Characters>31334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109</cp:revision>
  <cp:lastPrinted>2023-10-24T10:03:00Z</cp:lastPrinted>
  <dcterms:created xsi:type="dcterms:W3CDTF">2022-09-02T08:50:00Z</dcterms:created>
  <dcterms:modified xsi:type="dcterms:W3CDTF">2023-11-09T08:12:00Z</dcterms:modified>
</cp:coreProperties>
</file>